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5F759BBA"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23663B">
        <w:rPr>
          <w:rStyle w:val="Strong"/>
          <w:rFonts w:ascii="Times New Roman" w:hAnsi="Times New Roman"/>
          <w:b/>
          <w:sz w:val="24"/>
          <w:szCs w:val="22"/>
        </w:rPr>
        <w:t>September 20,</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2B4AD701"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5A36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80295A">
        <w:rPr>
          <w:sz w:val="22"/>
          <w:szCs w:val="22"/>
        </w:rPr>
        <w:t xml:space="preserve">, </w:t>
      </w:r>
      <w:r w:rsidR="00DA61F6">
        <w:rPr>
          <w:sz w:val="22"/>
          <w:szCs w:val="22"/>
        </w:rPr>
        <w:t>Shigeru</w:t>
      </w:r>
      <w:r w:rsidR="000345FA">
        <w:rPr>
          <w:sz w:val="22"/>
          <w:szCs w:val="22"/>
        </w:rPr>
        <w:t xml:space="preserve"> Osada</w:t>
      </w:r>
      <w:r w:rsidR="00F229BC">
        <w:rPr>
          <w:sz w:val="22"/>
          <w:szCs w:val="22"/>
        </w:rPr>
        <w:t>, Joe Cirillo,</w:t>
      </w:r>
      <w:r w:rsidR="003C6918">
        <w:rPr>
          <w:sz w:val="22"/>
          <w:szCs w:val="22"/>
        </w:rPr>
        <w:t xml:space="preserve"> Jennifer Hutchinson</w:t>
      </w:r>
      <w:r w:rsidR="00F229BC">
        <w:rPr>
          <w:sz w:val="22"/>
          <w:szCs w:val="22"/>
        </w:rPr>
        <w:t>, Betsy Stubblefield Loucks, Joseph Garlick.</w:t>
      </w:r>
    </w:p>
    <w:p w14:paraId="65F0B9F0" w14:textId="77777777" w:rsidR="00BF064E" w:rsidRPr="00E4098D" w:rsidRDefault="00BF064E" w:rsidP="00BF064E">
      <w:pPr>
        <w:rPr>
          <w:sz w:val="22"/>
          <w:szCs w:val="22"/>
        </w:rPr>
      </w:pPr>
    </w:p>
    <w:p w14:paraId="1C7793C8" w14:textId="235E9A15" w:rsidR="00BF064E" w:rsidRPr="008F1AD0" w:rsidRDefault="00BF064E" w:rsidP="00BF064E">
      <w:pPr>
        <w:rPr>
          <w:b/>
          <w:bCs/>
          <w:sz w:val="22"/>
          <w:szCs w:val="22"/>
        </w:rPr>
      </w:pPr>
      <w:r w:rsidRPr="00076590">
        <w:rPr>
          <w:b/>
          <w:bCs/>
          <w:szCs w:val="22"/>
        </w:rPr>
        <w:t>Others Present:</w:t>
      </w:r>
      <w:r w:rsidR="00C4323F" w:rsidRPr="00076590">
        <w:rPr>
          <w:szCs w:val="22"/>
        </w:rPr>
        <w:t xml:space="preserve">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 Mark Kravatz</w:t>
      </w:r>
      <w:r w:rsidR="00B62418">
        <w:rPr>
          <w:sz w:val="22"/>
          <w:szCs w:val="22"/>
        </w:rPr>
        <w:t xml:space="preserve">, </w:t>
      </w:r>
      <w:r w:rsidR="00F229BC">
        <w:rPr>
          <w:sz w:val="22"/>
          <w:szCs w:val="22"/>
        </w:rPr>
        <w:t xml:space="preserve">Becca Trietch, </w:t>
      </w:r>
      <w:r w:rsidR="00B62418">
        <w:rPr>
          <w:sz w:val="22"/>
          <w:szCs w:val="22"/>
        </w:rPr>
        <w:t xml:space="preserve">Sara Canabarro, </w:t>
      </w:r>
      <w:r w:rsidR="00F229BC">
        <w:rPr>
          <w:sz w:val="22"/>
          <w:szCs w:val="22"/>
        </w:rPr>
        <w:t xml:space="preserve">Dr. </w:t>
      </w:r>
      <w:r w:rsidR="007622E1">
        <w:rPr>
          <w:sz w:val="22"/>
          <w:szCs w:val="22"/>
        </w:rPr>
        <w:t>Carrie Gill,</w:t>
      </w:r>
      <w:r w:rsidR="00B62418" w:rsidRPr="00B62418">
        <w:rPr>
          <w:sz w:val="22"/>
          <w:szCs w:val="22"/>
        </w:rPr>
        <w:t xml:space="preserve"> </w:t>
      </w:r>
      <w:r w:rsidR="00B62418">
        <w:rPr>
          <w:sz w:val="22"/>
          <w:szCs w:val="22"/>
        </w:rPr>
        <w:t>Erika Niedowski, John Richards, Matt Ray, Ben Rivers</w:t>
      </w:r>
      <w:r w:rsidR="0080295A">
        <w:rPr>
          <w:sz w:val="22"/>
          <w:szCs w:val="22"/>
        </w:rPr>
        <w:t xml:space="preserve">, </w:t>
      </w:r>
      <w:r w:rsidR="003C6918">
        <w:rPr>
          <w:sz w:val="22"/>
          <w:szCs w:val="22"/>
        </w:rPr>
        <w:t xml:space="preserve">Courtney Lane, </w:t>
      </w:r>
      <w:r w:rsidR="00F229BC">
        <w:rPr>
          <w:sz w:val="22"/>
          <w:szCs w:val="22"/>
        </w:rPr>
        <w:t xml:space="preserve">Raquel Webster, Nicole </w:t>
      </w:r>
      <w:proofErr w:type="spellStart"/>
      <w:r w:rsidR="00F229BC">
        <w:rPr>
          <w:sz w:val="22"/>
          <w:szCs w:val="22"/>
        </w:rPr>
        <w:t>Iannove</w:t>
      </w:r>
      <w:proofErr w:type="spellEnd"/>
      <w:r w:rsidR="00576929">
        <w:rPr>
          <w:sz w:val="22"/>
          <w:szCs w:val="22"/>
        </w:rPr>
        <w:t xml:space="preserve">, Chris Porter, Laura Rodormer, </w:t>
      </w:r>
      <w:r w:rsidR="000B6CEA">
        <w:rPr>
          <w:sz w:val="22"/>
          <w:szCs w:val="22"/>
        </w:rPr>
        <w:t>Alice Hourihan, Rachel Sholly,</w:t>
      </w:r>
      <w:r w:rsidR="00E6318A">
        <w:rPr>
          <w:sz w:val="22"/>
          <w:szCs w:val="22"/>
        </w:rPr>
        <w:t xml:space="preserve"> Matt Chase,</w:t>
      </w:r>
      <w:r w:rsidR="000B6CEA">
        <w:rPr>
          <w:sz w:val="22"/>
          <w:szCs w:val="22"/>
        </w:rPr>
        <w:t xml:space="preserve"> Tim Roughan,</w:t>
      </w:r>
      <w:r w:rsidR="00957E51">
        <w:rPr>
          <w:sz w:val="22"/>
          <w:szCs w:val="22"/>
        </w:rPr>
        <w:t xml:space="preserve"> </w:t>
      </w:r>
      <w:r w:rsidR="00957E51" w:rsidRPr="00957E51">
        <w:rPr>
          <w:sz w:val="22"/>
          <w:szCs w:val="22"/>
        </w:rPr>
        <w:t>Stephen Lasher</w:t>
      </w:r>
      <w:r w:rsidR="00957E51">
        <w:rPr>
          <w:sz w:val="22"/>
          <w:szCs w:val="22"/>
        </w:rPr>
        <w:t>,</w:t>
      </w:r>
      <w:r w:rsidR="000B6CEA">
        <w:rPr>
          <w:sz w:val="22"/>
          <w:szCs w:val="22"/>
        </w:rPr>
        <w:t xml:space="preserve"> </w:t>
      </w:r>
      <w:r w:rsidR="000B6CEA" w:rsidRPr="00576929">
        <w:rPr>
          <w:sz w:val="22"/>
          <w:szCs w:val="22"/>
        </w:rPr>
        <w:t>Albert</w:t>
      </w:r>
      <w:r w:rsidR="00576929" w:rsidRPr="00576929">
        <w:rPr>
          <w:sz w:val="22"/>
          <w:szCs w:val="22"/>
        </w:rPr>
        <w:t xml:space="preserve"> DeMiranda</w:t>
      </w:r>
      <w:r w:rsidR="000B6CEA" w:rsidRPr="00576929">
        <w:rPr>
          <w:sz w:val="22"/>
          <w:szCs w:val="22"/>
        </w:rPr>
        <w:t>, Dilip</w:t>
      </w:r>
      <w:r w:rsidR="00576929" w:rsidRPr="00576929">
        <w:rPr>
          <w:sz w:val="22"/>
          <w:szCs w:val="22"/>
        </w:rPr>
        <w:t xml:space="preserve"> Shah</w:t>
      </w:r>
      <w:r w:rsidR="000B6CEA" w:rsidRPr="00576929">
        <w:rPr>
          <w:sz w:val="22"/>
          <w:szCs w:val="22"/>
        </w:rPr>
        <w:t xml:space="preserve">, Kurt </w:t>
      </w:r>
      <w:r w:rsidR="00576929" w:rsidRPr="00576929">
        <w:rPr>
          <w:sz w:val="22"/>
          <w:szCs w:val="22"/>
        </w:rPr>
        <w:t>Teichert</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0C060781"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C47691">
        <w:rPr>
          <w:sz w:val="22"/>
          <w:szCs w:val="22"/>
        </w:rPr>
        <w:t>3:32</w:t>
      </w:r>
      <w:r w:rsidR="00B62418">
        <w:rPr>
          <w:sz w:val="22"/>
          <w:szCs w:val="22"/>
        </w:rPr>
        <w:t>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58BA0741" w:rsidR="006D0E9A" w:rsidRPr="004674C7" w:rsidRDefault="004674C7" w:rsidP="004674C7">
      <w:pPr>
        <w:spacing w:before="160"/>
        <w:rPr>
          <w:sz w:val="22"/>
          <w:szCs w:val="22"/>
        </w:rPr>
      </w:pPr>
      <w:r>
        <w:rPr>
          <w:sz w:val="22"/>
          <w:szCs w:val="22"/>
        </w:rPr>
        <w:t xml:space="preserve">Chairman Powell </w:t>
      </w:r>
      <w:r w:rsidR="00746CFA">
        <w:rPr>
          <w:sz w:val="22"/>
          <w:szCs w:val="22"/>
        </w:rPr>
        <w:t xml:space="preserve">requested a motion to approve the minutes for the </w:t>
      </w:r>
      <w:r w:rsidR="00107CDD">
        <w:rPr>
          <w:sz w:val="22"/>
          <w:szCs w:val="22"/>
        </w:rPr>
        <w:t>August</w:t>
      </w:r>
      <w:r w:rsidR="00EB4964">
        <w:rPr>
          <w:sz w:val="22"/>
          <w:szCs w:val="22"/>
        </w:rPr>
        <w:t xml:space="preserve"> </w:t>
      </w:r>
      <w:r w:rsidR="00746CFA">
        <w:rPr>
          <w:sz w:val="22"/>
          <w:szCs w:val="22"/>
        </w:rPr>
        <w:t>council meeting</w:t>
      </w:r>
      <w:r w:rsidR="00107CDD">
        <w:rPr>
          <w:sz w:val="22"/>
          <w:szCs w:val="22"/>
        </w:rPr>
        <w:t xml:space="preserve"> with revisions shown in track changes. Ms. Verrengia</w:t>
      </w:r>
      <w:r w:rsidR="00746CFA">
        <w:rPr>
          <w:sz w:val="22"/>
          <w:szCs w:val="22"/>
        </w:rPr>
        <w:t xml:space="preserve"> made a motion to app</w:t>
      </w:r>
      <w:r w:rsidR="00903CA9">
        <w:rPr>
          <w:sz w:val="22"/>
          <w:szCs w:val="22"/>
        </w:rPr>
        <w:t xml:space="preserve">rove the meeting minutes, and </w:t>
      </w:r>
      <w:r w:rsidR="00107CDD">
        <w:rPr>
          <w:sz w:val="22"/>
          <w:szCs w:val="22"/>
        </w:rPr>
        <w:t xml:space="preserve">Mr. Cirillo </w:t>
      </w:r>
      <w:r w:rsidR="00746CFA">
        <w:rPr>
          <w:sz w:val="22"/>
          <w:szCs w:val="22"/>
        </w:rPr>
        <w:t>seconded it.</w:t>
      </w:r>
      <w:r w:rsidR="00903CA9">
        <w:rPr>
          <w:sz w:val="22"/>
          <w:szCs w:val="22"/>
        </w:rPr>
        <w:t xml:space="preserve"> </w:t>
      </w:r>
      <w:r w:rsidR="00433ED3">
        <w:rPr>
          <w:sz w:val="22"/>
          <w:szCs w:val="22"/>
        </w:rPr>
        <w:t xml:space="preserve">All Approved. </w:t>
      </w:r>
    </w:p>
    <w:p w14:paraId="40527473" w14:textId="712103AC" w:rsidR="001D2ECE" w:rsidRPr="00503DF0" w:rsidRDefault="00107CDD" w:rsidP="00503DF0">
      <w:pPr>
        <w:numPr>
          <w:ilvl w:val="0"/>
          <w:numId w:val="1"/>
        </w:numPr>
        <w:tabs>
          <w:tab w:val="clear" w:pos="360"/>
          <w:tab w:val="num" w:pos="-720"/>
        </w:tabs>
        <w:spacing w:before="160"/>
        <w:rPr>
          <w:b/>
          <w:szCs w:val="22"/>
        </w:rPr>
      </w:pPr>
      <w:r>
        <w:rPr>
          <w:b/>
          <w:szCs w:val="22"/>
        </w:rPr>
        <w:t>Executive</w:t>
      </w:r>
      <w:r w:rsidR="005269FE" w:rsidRPr="00503DF0">
        <w:rPr>
          <w:b/>
          <w:szCs w:val="22"/>
        </w:rPr>
        <w:t xml:space="preserve"> Report</w:t>
      </w:r>
    </w:p>
    <w:p w14:paraId="0AF80544" w14:textId="35B22D82" w:rsidR="0054099E" w:rsidRDefault="0076258E" w:rsidP="00107CDD">
      <w:pPr>
        <w:spacing w:before="160"/>
        <w:rPr>
          <w:sz w:val="22"/>
          <w:szCs w:val="22"/>
        </w:rPr>
      </w:pPr>
      <w:r>
        <w:rPr>
          <w:sz w:val="22"/>
          <w:szCs w:val="22"/>
        </w:rPr>
        <w:t xml:space="preserve">Commissioner Grant introduced </w:t>
      </w:r>
      <w:r w:rsidR="00E00D39">
        <w:rPr>
          <w:sz w:val="22"/>
          <w:szCs w:val="22"/>
        </w:rPr>
        <w:t>Chris Porter</w:t>
      </w:r>
      <w:r w:rsidR="00113199">
        <w:rPr>
          <w:sz w:val="22"/>
          <w:szCs w:val="22"/>
        </w:rPr>
        <w:t xml:space="preserve"> to the Council. She noted that Mr. Porter is taking Mr. McAteer’s position, and he is stepping into the role of Director of Customer Energy Management at National Grid. Commissioner Grant stated that he is going to be a great resource for the Council. She quickly highlighted his background. </w:t>
      </w:r>
    </w:p>
    <w:p w14:paraId="1A076BD1" w14:textId="1CF9E9C2" w:rsidR="00107CDD" w:rsidRPr="00113199" w:rsidRDefault="00113199" w:rsidP="00107CDD">
      <w:pPr>
        <w:spacing w:before="160"/>
        <w:rPr>
          <w:sz w:val="22"/>
          <w:szCs w:val="22"/>
        </w:rPr>
      </w:pPr>
      <w:r>
        <w:rPr>
          <w:sz w:val="22"/>
          <w:szCs w:val="22"/>
        </w:rPr>
        <w:t xml:space="preserve">Mr. Porter thanked Commissioner Grant for the introduction and stated that he is looking forward to working with the Council members and others. </w:t>
      </w:r>
    </w:p>
    <w:p w14:paraId="2E159868" w14:textId="248F8A51" w:rsidR="00550FD9" w:rsidRDefault="00107CDD" w:rsidP="00550FD9">
      <w:pPr>
        <w:numPr>
          <w:ilvl w:val="0"/>
          <w:numId w:val="1"/>
        </w:numPr>
        <w:tabs>
          <w:tab w:val="clear" w:pos="360"/>
          <w:tab w:val="num" w:pos="-720"/>
        </w:tabs>
        <w:spacing w:before="160"/>
        <w:rPr>
          <w:b/>
        </w:rPr>
      </w:pPr>
      <w:r>
        <w:rPr>
          <w:b/>
        </w:rPr>
        <w:t>Chairperson Report</w:t>
      </w:r>
    </w:p>
    <w:p w14:paraId="31BA1CCB" w14:textId="7D07D814" w:rsidR="00CC6B5F" w:rsidRDefault="00CC6B5F" w:rsidP="00CC6B5F">
      <w:pPr>
        <w:spacing w:before="160"/>
        <w:rPr>
          <w:sz w:val="22"/>
        </w:rPr>
      </w:pPr>
      <w:r>
        <w:rPr>
          <w:sz w:val="22"/>
        </w:rPr>
        <w:t xml:space="preserve">Chairman Powell </w:t>
      </w:r>
      <w:r w:rsidR="000B6CEA">
        <w:rPr>
          <w:sz w:val="22"/>
        </w:rPr>
        <w:t xml:space="preserve">stated that the Council will be focusing on the second/final drafts of the 2019 Energy Efficiency Plan and System Reliability </w:t>
      </w:r>
      <w:r w:rsidR="002F3CCC">
        <w:rPr>
          <w:sz w:val="22"/>
        </w:rPr>
        <w:t xml:space="preserve">Procurement </w:t>
      </w:r>
      <w:r w:rsidR="000B6CEA">
        <w:rPr>
          <w:sz w:val="22"/>
        </w:rPr>
        <w:t xml:space="preserve">Plan. He noted that due to the large amount of materials </w:t>
      </w:r>
      <w:r w:rsidR="00BC0EF2">
        <w:rPr>
          <w:sz w:val="22"/>
        </w:rPr>
        <w:t xml:space="preserve">that must be covered during today’s meeting, he is asking all presenters to stick strictly to their allotted times. </w:t>
      </w:r>
    </w:p>
    <w:p w14:paraId="6DE772B2" w14:textId="11E0B4D0" w:rsidR="00BC0EF2" w:rsidRDefault="00BC0EF2" w:rsidP="00CC6B5F">
      <w:pPr>
        <w:spacing w:before="160"/>
        <w:rPr>
          <w:sz w:val="22"/>
        </w:rPr>
      </w:pPr>
      <w:r>
        <w:rPr>
          <w:sz w:val="22"/>
        </w:rPr>
        <w:t xml:space="preserve">Chairman Powell reported that the second/final versions of the 2019 EE and SRP Plans were just released this morning. Therefore, </w:t>
      </w:r>
      <w:r w:rsidR="000414A4">
        <w:rPr>
          <w:sz w:val="22"/>
        </w:rPr>
        <w:t xml:space="preserve">there is no expectation that Council members or the public will have reviewed these versions of the Plans yet. He noted that the Council </w:t>
      </w:r>
      <w:r w:rsidR="00653387">
        <w:rPr>
          <w:sz w:val="22"/>
        </w:rPr>
        <w:t>will not be voting on these Plans until the next Council meeting on October 4</w:t>
      </w:r>
      <w:r w:rsidR="00653387" w:rsidRPr="00653387">
        <w:rPr>
          <w:sz w:val="22"/>
          <w:vertAlign w:val="superscript"/>
        </w:rPr>
        <w:t>th</w:t>
      </w:r>
      <w:r w:rsidR="00653387">
        <w:rPr>
          <w:sz w:val="22"/>
        </w:rPr>
        <w:t xml:space="preserve">. Today </w:t>
      </w:r>
      <w:r w:rsidR="005972BB">
        <w:rPr>
          <w:sz w:val="22"/>
        </w:rPr>
        <w:t xml:space="preserve">is </w:t>
      </w:r>
      <w:r w:rsidR="00653387">
        <w:rPr>
          <w:sz w:val="22"/>
        </w:rPr>
        <w:t>a</w:t>
      </w:r>
      <w:r w:rsidR="001057DB">
        <w:rPr>
          <w:sz w:val="22"/>
        </w:rPr>
        <w:t>n opportunity to hear National G</w:t>
      </w:r>
      <w:r w:rsidR="00653387">
        <w:rPr>
          <w:sz w:val="22"/>
        </w:rPr>
        <w:t>rid’s summary of these updated Plans</w:t>
      </w:r>
      <w:r w:rsidR="00A9653D">
        <w:rPr>
          <w:sz w:val="22"/>
        </w:rPr>
        <w:t>, along with high level findings from the EERMC Consultant Team,</w:t>
      </w:r>
      <w:r w:rsidR="00653387">
        <w:rPr>
          <w:sz w:val="22"/>
        </w:rPr>
        <w:t xml:space="preserve"> </w:t>
      </w:r>
      <w:r w:rsidR="001057DB">
        <w:rPr>
          <w:sz w:val="22"/>
        </w:rPr>
        <w:t xml:space="preserve">and </w:t>
      </w:r>
      <w:r w:rsidR="00653387">
        <w:rPr>
          <w:sz w:val="22"/>
        </w:rPr>
        <w:t xml:space="preserve">for the Council to ask </w:t>
      </w:r>
      <w:r w:rsidR="0076258E">
        <w:rPr>
          <w:sz w:val="22"/>
        </w:rPr>
        <w:t>questions and</w:t>
      </w:r>
      <w:r w:rsidR="00653387">
        <w:rPr>
          <w:sz w:val="22"/>
        </w:rPr>
        <w:t xml:space="preserve"> discuss. </w:t>
      </w:r>
    </w:p>
    <w:p w14:paraId="74B4F4FA" w14:textId="6F3CA90E" w:rsidR="0076258E" w:rsidRDefault="0076258E" w:rsidP="0076258E">
      <w:pPr>
        <w:spacing w:before="160"/>
        <w:rPr>
          <w:sz w:val="22"/>
        </w:rPr>
      </w:pPr>
      <w:r>
        <w:rPr>
          <w:sz w:val="22"/>
        </w:rPr>
        <w:t>Chairman Powell stated that for those that would like to provide public comments during today’s meeting, there is a sign-up sheet near the food and drinks.</w:t>
      </w:r>
    </w:p>
    <w:p w14:paraId="5A926DF2" w14:textId="4CCBF91B" w:rsidR="0076258E" w:rsidRPr="00CC6B5F" w:rsidRDefault="001057DB" w:rsidP="00CC6B5F">
      <w:pPr>
        <w:spacing w:before="160"/>
        <w:rPr>
          <w:sz w:val="22"/>
        </w:rPr>
      </w:pPr>
      <w:r>
        <w:rPr>
          <w:sz w:val="22"/>
        </w:rPr>
        <w:lastRenderedPageBreak/>
        <w:t xml:space="preserve">Lastly, </w:t>
      </w:r>
      <w:r w:rsidR="0076258E">
        <w:rPr>
          <w:sz w:val="22"/>
        </w:rPr>
        <w:t>Chairman Powell gave a personal update about his career change, and th</w:t>
      </w:r>
      <w:r>
        <w:rPr>
          <w:sz w:val="22"/>
        </w:rPr>
        <w:t>at he is starting his new job as Director of Energy Management at Yale New Haven Health o</w:t>
      </w:r>
      <w:r w:rsidR="0076258E">
        <w:rPr>
          <w:sz w:val="22"/>
        </w:rPr>
        <w:t>n October 1</w:t>
      </w:r>
      <w:r w:rsidR="0076258E" w:rsidRPr="0076258E">
        <w:rPr>
          <w:sz w:val="22"/>
          <w:vertAlign w:val="superscript"/>
        </w:rPr>
        <w:t>st</w:t>
      </w:r>
      <w:r w:rsidR="0076258E">
        <w:rPr>
          <w:sz w:val="22"/>
        </w:rPr>
        <w:t>. He is very excited about this new chapter</w:t>
      </w:r>
      <w:r>
        <w:rPr>
          <w:sz w:val="22"/>
        </w:rPr>
        <w:t xml:space="preserve"> and his ability to remain an active member of the Council</w:t>
      </w:r>
      <w:r w:rsidR="0076258E">
        <w:rPr>
          <w:sz w:val="22"/>
        </w:rPr>
        <w:t xml:space="preserve">. </w:t>
      </w:r>
    </w:p>
    <w:p w14:paraId="286CC798" w14:textId="095519F8" w:rsidR="00107CDD" w:rsidRPr="006123EB" w:rsidRDefault="00107CDD" w:rsidP="00550FD9">
      <w:pPr>
        <w:numPr>
          <w:ilvl w:val="0"/>
          <w:numId w:val="1"/>
        </w:numPr>
        <w:tabs>
          <w:tab w:val="clear" w:pos="360"/>
          <w:tab w:val="num" w:pos="-720"/>
        </w:tabs>
        <w:spacing w:before="160"/>
        <w:rPr>
          <w:b/>
        </w:rPr>
      </w:pPr>
      <w:r>
        <w:rPr>
          <w:b/>
        </w:rPr>
        <w:t>Council Business</w:t>
      </w:r>
    </w:p>
    <w:p w14:paraId="2E3366B0" w14:textId="1807AB95" w:rsidR="00FC4D70" w:rsidRPr="0021372E" w:rsidRDefault="00107CDD" w:rsidP="00822DAE">
      <w:pPr>
        <w:numPr>
          <w:ilvl w:val="1"/>
          <w:numId w:val="1"/>
        </w:numPr>
        <w:spacing w:before="160" w:after="240"/>
        <w:rPr>
          <w:sz w:val="22"/>
          <w:szCs w:val="22"/>
        </w:rPr>
      </w:pPr>
      <w:r>
        <w:rPr>
          <w:i/>
          <w:szCs w:val="22"/>
        </w:rPr>
        <w:t>Update on Least-Cost Procurement Standards</w:t>
      </w:r>
    </w:p>
    <w:p w14:paraId="794E2C99" w14:textId="28544227" w:rsidR="0021372E" w:rsidRDefault="0021372E" w:rsidP="0021372E">
      <w:pPr>
        <w:spacing w:before="160" w:after="240"/>
        <w:rPr>
          <w:sz w:val="22"/>
          <w:szCs w:val="22"/>
        </w:rPr>
      </w:pPr>
      <w:r>
        <w:rPr>
          <w:sz w:val="22"/>
          <w:szCs w:val="22"/>
        </w:rPr>
        <w:t xml:space="preserve">Mr. Guerard stated that </w:t>
      </w:r>
      <w:r w:rsidR="003F6536">
        <w:rPr>
          <w:sz w:val="22"/>
          <w:szCs w:val="22"/>
        </w:rPr>
        <w:t>at a hearing on September 6,</w:t>
      </w:r>
      <w:r w:rsidR="00D9569D">
        <w:rPr>
          <w:sz w:val="22"/>
          <w:szCs w:val="22"/>
        </w:rPr>
        <w:t xml:space="preserve"> </w:t>
      </w:r>
      <w:r w:rsidR="003F6536">
        <w:rPr>
          <w:sz w:val="22"/>
          <w:szCs w:val="22"/>
        </w:rPr>
        <w:t>2018, the P</w:t>
      </w:r>
      <w:r w:rsidR="006F2340">
        <w:rPr>
          <w:sz w:val="22"/>
          <w:szCs w:val="22"/>
        </w:rPr>
        <w:t>ublic Utilities Commission (P</w:t>
      </w:r>
      <w:r w:rsidR="003F6536">
        <w:rPr>
          <w:sz w:val="22"/>
          <w:szCs w:val="22"/>
        </w:rPr>
        <w:t>UC</w:t>
      </w:r>
      <w:r w:rsidR="006F2340">
        <w:rPr>
          <w:sz w:val="22"/>
          <w:szCs w:val="22"/>
        </w:rPr>
        <w:t>)</w:t>
      </w:r>
      <w:r w:rsidR="003F6536">
        <w:rPr>
          <w:sz w:val="22"/>
          <w:szCs w:val="22"/>
        </w:rPr>
        <w:t xml:space="preserve"> voted to approve the revisions to the LCP </w:t>
      </w:r>
      <w:r w:rsidR="00D9569D">
        <w:rPr>
          <w:sz w:val="22"/>
          <w:szCs w:val="22"/>
        </w:rPr>
        <w:t>Standards</w:t>
      </w:r>
      <w:r w:rsidR="005972BB">
        <w:rPr>
          <w:sz w:val="22"/>
          <w:szCs w:val="22"/>
        </w:rPr>
        <w:t xml:space="preserve"> proposed by PUC staff with some accommodation of stakeholder input, primarily comments from</w:t>
      </w:r>
      <w:r w:rsidR="0052206F">
        <w:rPr>
          <w:sz w:val="22"/>
          <w:szCs w:val="22"/>
        </w:rPr>
        <w:t xml:space="preserve"> the Division of Public </w:t>
      </w:r>
      <w:r w:rsidR="00D9569D">
        <w:rPr>
          <w:sz w:val="22"/>
          <w:szCs w:val="22"/>
        </w:rPr>
        <w:t>Utilities and Carriers</w:t>
      </w:r>
      <w:r w:rsidR="0052206F">
        <w:rPr>
          <w:sz w:val="22"/>
          <w:szCs w:val="22"/>
        </w:rPr>
        <w:t xml:space="preserve">. The language originally proposed by the EERMC back in May 2018 attempted to codify the “less than the cost of supply” </w:t>
      </w:r>
      <w:r w:rsidR="0074055C">
        <w:rPr>
          <w:sz w:val="22"/>
          <w:szCs w:val="22"/>
        </w:rPr>
        <w:t>test</w:t>
      </w:r>
      <w:r w:rsidR="0052206F">
        <w:rPr>
          <w:sz w:val="22"/>
          <w:szCs w:val="22"/>
        </w:rPr>
        <w:t xml:space="preserve"> as</w:t>
      </w:r>
      <w:r w:rsidR="0074055C">
        <w:rPr>
          <w:sz w:val="22"/>
          <w:szCs w:val="22"/>
        </w:rPr>
        <w:t xml:space="preserve"> a comparison</w:t>
      </w:r>
      <w:r w:rsidR="0052206F">
        <w:rPr>
          <w:sz w:val="22"/>
          <w:szCs w:val="22"/>
        </w:rPr>
        <w:t xml:space="preserve"> between National Grid’s standard offer service price and the utility’s cost to deliver efficiency. The approved language takes a different approach, requiring that this criterion be met using </w:t>
      </w:r>
      <w:r w:rsidR="0074055C">
        <w:rPr>
          <w:sz w:val="22"/>
          <w:szCs w:val="22"/>
        </w:rPr>
        <w:t xml:space="preserve">the </w:t>
      </w:r>
      <w:r w:rsidR="0052206F">
        <w:rPr>
          <w:sz w:val="22"/>
          <w:szCs w:val="22"/>
        </w:rPr>
        <w:t>Docket 4600A</w:t>
      </w:r>
      <w:r w:rsidR="0074055C">
        <w:rPr>
          <w:sz w:val="22"/>
          <w:szCs w:val="22"/>
        </w:rPr>
        <w:t xml:space="preserve"> </w:t>
      </w:r>
      <w:r w:rsidR="0052206F">
        <w:rPr>
          <w:sz w:val="22"/>
          <w:szCs w:val="22"/>
        </w:rPr>
        <w:t xml:space="preserve">Framework for cost-effectiveness, </w:t>
      </w:r>
      <w:r w:rsidR="0074055C">
        <w:rPr>
          <w:sz w:val="22"/>
          <w:szCs w:val="22"/>
        </w:rPr>
        <w:t>which captures</w:t>
      </w:r>
      <w:r w:rsidR="0052206F">
        <w:rPr>
          <w:sz w:val="22"/>
          <w:szCs w:val="22"/>
        </w:rPr>
        <w:t xml:space="preserve"> ALL </w:t>
      </w:r>
      <w:r w:rsidR="0074055C">
        <w:rPr>
          <w:sz w:val="22"/>
          <w:szCs w:val="22"/>
        </w:rPr>
        <w:t xml:space="preserve">the </w:t>
      </w:r>
      <w:r w:rsidR="0052206F">
        <w:rPr>
          <w:sz w:val="22"/>
          <w:szCs w:val="22"/>
        </w:rPr>
        <w:t>cost</w:t>
      </w:r>
      <w:r w:rsidR="0074055C">
        <w:rPr>
          <w:sz w:val="22"/>
          <w:szCs w:val="22"/>
        </w:rPr>
        <w:t>s</w:t>
      </w:r>
      <w:r w:rsidR="0052206F">
        <w:rPr>
          <w:sz w:val="22"/>
          <w:szCs w:val="22"/>
        </w:rPr>
        <w:t xml:space="preserve"> of efficiency or supply regardless of who bears the costs. </w:t>
      </w:r>
    </w:p>
    <w:p w14:paraId="524F7D3A" w14:textId="77777777" w:rsidR="00647C6C" w:rsidRPr="00647C6C" w:rsidRDefault="00647C6C" w:rsidP="00647C6C">
      <w:pPr>
        <w:rPr>
          <w:sz w:val="22"/>
          <w:szCs w:val="22"/>
        </w:rPr>
      </w:pPr>
      <w:r w:rsidRPr="00647C6C">
        <w:rPr>
          <w:sz w:val="22"/>
          <w:szCs w:val="22"/>
        </w:rPr>
        <w:t>Mr. Guerard reported that t</w:t>
      </w:r>
      <w:r w:rsidR="0052206F" w:rsidRPr="00647C6C">
        <w:rPr>
          <w:sz w:val="22"/>
          <w:szCs w:val="22"/>
        </w:rPr>
        <w:t>he Consultant Team has previously opined that using the Docket 4600A framework as required by the PUC’s approved language would result in either</w:t>
      </w:r>
      <w:r w:rsidRPr="00647C6C">
        <w:rPr>
          <w:sz w:val="22"/>
          <w:szCs w:val="22"/>
        </w:rPr>
        <w:t>:</w:t>
      </w:r>
    </w:p>
    <w:p w14:paraId="06595C28" w14:textId="77777777" w:rsidR="00647C6C" w:rsidRDefault="0052206F" w:rsidP="00647C6C">
      <w:pPr>
        <w:pStyle w:val="ListParagraph"/>
        <w:numPr>
          <w:ilvl w:val="0"/>
          <w:numId w:val="5"/>
        </w:numPr>
        <w:rPr>
          <w:sz w:val="22"/>
          <w:szCs w:val="22"/>
        </w:rPr>
      </w:pPr>
      <w:r w:rsidRPr="00647C6C">
        <w:rPr>
          <w:sz w:val="22"/>
          <w:szCs w:val="22"/>
        </w:rPr>
        <w:t>a comparison between the cost of supply and the cost of effi</w:t>
      </w:r>
      <w:r w:rsidR="0074055C" w:rsidRPr="00647C6C">
        <w:rPr>
          <w:sz w:val="22"/>
          <w:szCs w:val="22"/>
        </w:rPr>
        <w:t>ciency that is identical to the</w:t>
      </w:r>
      <w:r w:rsidR="0058500B" w:rsidRPr="00647C6C">
        <w:rPr>
          <w:sz w:val="22"/>
          <w:szCs w:val="22"/>
        </w:rPr>
        <w:t xml:space="preserve">      o</w:t>
      </w:r>
      <w:r w:rsidRPr="00647C6C">
        <w:rPr>
          <w:sz w:val="22"/>
          <w:szCs w:val="22"/>
        </w:rPr>
        <w:t xml:space="preserve">utcome of the existing Rhode Island Test for cost-effectiveness, or </w:t>
      </w:r>
    </w:p>
    <w:p w14:paraId="2E632465" w14:textId="6A2E1E9D" w:rsidR="0052206F" w:rsidRPr="00647C6C" w:rsidRDefault="0052206F" w:rsidP="00647C6C">
      <w:pPr>
        <w:pStyle w:val="ListParagraph"/>
        <w:numPr>
          <w:ilvl w:val="0"/>
          <w:numId w:val="5"/>
        </w:numPr>
        <w:rPr>
          <w:sz w:val="22"/>
          <w:szCs w:val="22"/>
        </w:rPr>
      </w:pPr>
      <w:r w:rsidRPr="00647C6C">
        <w:rPr>
          <w:sz w:val="22"/>
          <w:szCs w:val="22"/>
        </w:rPr>
        <w:t>an inconsistent application of the Framework that would create a cost-effectiveness test more narrowly defined than the RI Test. This opinion is shared by OER and the Division.</w:t>
      </w:r>
    </w:p>
    <w:p w14:paraId="202C5368" w14:textId="437AA9AF" w:rsidR="0058500B" w:rsidRDefault="0058500B" w:rsidP="0052206F">
      <w:pPr>
        <w:spacing w:before="160" w:after="240"/>
        <w:rPr>
          <w:sz w:val="22"/>
          <w:szCs w:val="22"/>
        </w:rPr>
      </w:pPr>
      <w:r w:rsidRPr="00012C0D">
        <w:rPr>
          <w:sz w:val="22"/>
          <w:szCs w:val="22"/>
        </w:rPr>
        <w:t xml:space="preserve">Mr. Guerard </w:t>
      </w:r>
      <w:r w:rsidR="00A573C1" w:rsidRPr="00012C0D">
        <w:rPr>
          <w:sz w:val="22"/>
          <w:szCs w:val="22"/>
        </w:rPr>
        <w:t>stated that</w:t>
      </w:r>
      <w:r w:rsidR="00DA1C04" w:rsidRPr="00012C0D">
        <w:rPr>
          <w:sz w:val="22"/>
          <w:szCs w:val="22"/>
        </w:rPr>
        <w:t xml:space="preserve"> their unde</w:t>
      </w:r>
      <w:r w:rsidR="00647C6C" w:rsidRPr="00012C0D">
        <w:rPr>
          <w:sz w:val="22"/>
          <w:szCs w:val="22"/>
        </w:rPr>
        <w:t>rstanding is that National Grid</w:t>
      </w:r>
      <w:r w:rsidR="00DA1C04" w:rsidRPr="00012C0D">
        <w:rPr>
          <w:sz w:val="22"/>
          <w:szCs w:val="22"/>
        </w:rPr>
        <w:t xml:space="preserve"> in the </w:t>
      </w:r>
      <w:r w:rsidR="005972BB" w:rsidRPr="00012C0D">
        <w:rPr>
          <w:sz w:val="22"/>
          <w:szCs w:val="22"/>
        </w:rPr>
        <w:t xml:space="preserve">second draft </w:t>
      </w:r>
      <w:r w:rsidR="00DA1C04" w:rsidRPr="00012C0D">
        <w:rPr>
          <w:sz w:val="22"/>
          <w:szCs w:val="22"/>
        </w:rPr>
        <w:t>Plan submittal</w:t>
      </w:r>
      <w:r w:rsidR="00647C6C" w:rsidRPr="00012C0D">
        <w:rPr>
          <w:sz w:val="22"/>
          <w:szCs w:val="22"/>
        </w:rPr>
        <w:t>,</w:t>
      </w:r>
      <w:r w:rsidR="00DA1C04" w:rsidRPr="00012C0D">
        <w:rPr>
          <w:sz w:val="22"/>
          <w:szCs w:val="22"/>
        </w:rPr>
        <w:t xml:space="preserve"> and in response to the approved language, will allocate </w:t>
      </w:r>
      <w:r w:rsidR="00647C6C" w:rsidRPr="00012C0D">
        <w:rPr>
          <w:sz w:val="22"/>
          <w:szCs w:val="22"/>
        </w:rPr>
        <w:t>all</w:t>
      </w:r>
      <w:r w:rsidR="00DA1C04" w:rsidRPr="00012C0D">
        <w:rPr>
          <w:sz w:val="22"/>
          <w:szCs w:val="22"/>
        </w:rPr>
        <w:t xml:space="preserve"> cost and benefit categories currently included in the RI Test to either the cost of supply or the cost of efficiency, and therefore present a comparison that is equivalent to the cost-effectiveness result. That is, if the portfolio passes the RI Test, it will also meet the less than cost of supply criterion of the LCP Statute. The Consultant Team is supportive of this approach.</w:t>
      </w:r>
    </w:p>
    <w:p w14:paraId="7A99FC98" w14:textId="32904ED6" w:rsidR="00DA1C04" w:rsidRDefault="00DA1C04" w:rsidP="0052206F">
      <w:pPr>
        <w:spacing w:before="160" w:after="240"/>
        <w:rPr>
          <w:sz w:val="22"/>
          <w:szCs w:val="22"/>
        </w:rPr>
      </w:pPr>
      <w:r>
        <w:rPr>
          <w:sz w:val="22"/>
          <w:szCs w:val="22"/>
        </w:rPr>
        <w:t>Mr. Guerard noted that the EERMC’s original proposal for the LCP Standards include</w:t>
      </w:r>
      <w:r w:rsidR="00647C6C">
        <w:rPr>
          <w:sz w:val="22"/>
          <w:szCs w:val="22"/>
        </w:rPr>
        <w:t>d</w:t>
      </w:r>
      <w:r>
        <w:rPr>
          <w:sz w:val="22"/>
          <w:szCs w:val="22"/>
        </w:rPr>
        <w:t xml:space="preserve"> an adjustment to one administrative item under the EERMC responsibilities section of the LCP Standards, related to the timing of the Council’s “Cost-Effectiveness Report”. </w:t>
      </w:r>
      <w:r w:rsidR="00647C6C">
        <w:rPr>
          <w:sz w:val="22"/>
          <w:szCs w:val="22"/>
        </w:rPr>
        <w:t>T</w:t>
      </w:r>
      <w:r w:rsidRPr="00DA1C04">
        <w:rPr>
          <w:sz w:val="22"/>
          <w:szCs w:val="22"/>
        </w:rPr>
        <w:t>he EERMC proposed a change to the Standa</w:t>
      </w:r>
      <w:bookmarkStart w:id="1" w:name="_GoBack"/>
      <w:bookmarkEnd w:id="1"/>
      <w:r w:rsidRPr="00DA1C04">
        <w:rPr>
          <w:sz w:val="22"/>
          <w:szCs w:val="22"/>
        </w:rPr>
        <w:t>rds to extend the timeframe for submitting the Cost-Effectiveness Report to be within three weeks of filing, rather than the current two-week requirement. This change was accepted by the PUC.</w:t>
      </w:r>
      <w:r w:rsidR="00DC7801">
        <w:rPr>
          <w:sz w:val="22"/>
          <w:szCs w:val="22"/>
        </w:rPr>
        <w:t xml:space="preserve"> </w:t>
      </w:r>
    </w:p>
    <w:p w14:paraId="4A96305A" w14:textId="671A41D5" w:rsidR="0052206F" w:rsidRPr="0052206F" w:rsidRDefault="00DC7801" w:rsidP="0052206F">
      <w:pPr>
        <w:spacing w:before="160" w:after="240"/>
        <w:rPr>
          <w:sz w:val="22"/>
          <w:szCs w:val="22"/>
        </w:rPr>
      </w:pPr>
      <w:r>
        <w:rPr>
          <w:sz w:val="22"/>
          <w:szCs w:val="22"/>
        </w:rPr>
        <w:t xml:space="preserve">Mr. Guerard quickly added that the PUC </w:t>
      </w:r>
      <w:r w:rsidR="005972BB">
        <w:rPr>
          <w:sz w:val="22"/>
          <w:szCs w:val="22"/>
        </w:rPr>
        <w:t xml:space="preserve">plans to hold </w:t>
      </w:r>
      <w:r>
        <w:rPr>
          <w:sz w:val="22"/>
          <w:szCs w:val="22"/>
        </w:rPr>
        <w:t xml:space="preserve">a technical session </w:t>
      </w:r>
      <w:r w:rsidR="00647C6C">
        <w:rPr>
          <w:sz w:val="22"/>
          <w:szCs w:val="22"/>
        </w:rPr>
        <w:t xml:space="preserve">in </w:t>
      </w:r>
      <w:r w:rsidR="008113E6">
        <w:rPr>
          <w:sz w:val="22"/>
          <w:szCs w:val="22"/>
        </w:rPr>
        <w:t>late October</w:t>
      </w:r>
      <w:r w:rsidR="005972BB">
        <w:rPr>
          <w:sz w:val="22"/>
          <w:szCs w:val="22"/>
        </w:rPr>
        <w:t xml:space="preserve"> or</w:t>
      </w:r>
      <w:r w:rsidR="00012C0D">
        <w:rPr>
          <w:sz w:val="22"/>
          <w:szCs w:val="22"/>
        </w:rPr>
        <w:t xml:space="preserve"> </w:t>
      </w:r>
      <w:r w:rsidR="008113E6">
        <w:rPr>
          <w:sz w:val="22"/>
          <w:szCs w:val="22"/>
        </w:rPr>
        <w:t xml:space="preserve">November that </w:t>
      </w:r>
      <w:r w:rsidR="00647C6C">
        <w:rPr>
          <w:sz w:val="22"/>
          <w:szCs w:val="22"/>
        </w:rPr>
        <w:t>will cover the application of the</w:t>
      </w:r>
      <w:r w:rsidR="008113E6">
        <w:rPr>
          <w:sz w:val="22"/>
          <w:szCs w:val="22"/>
        </w:rPr>
        <w:t xml:space="preserve"> Docket 4600</w:t>
      </w:r>
      <w:r w:rsidR="00647C6C">
        <w:rPr>
          <w:sz w:val="22"/>
          <w:szCs w:val="22"/>
        </w:rPr>
        <w:t>A framework for different types of filings</w:t>
      </w:r>
      <w:r w:rsidR="008113E6">
        <w:rPr>
          <w:sz w:val="22"/>
          <w:szCs w:val="22"/>
        </w:rPr>
        <w:t xml:space="preserve">. Everyone is welcomed to attend and ask questions/share feedback. </w:t>
      </w:r>
    </w:p>
    <w:p w14:paraId="656DB0DD" w14:textId="0C6C57E4" w:rsidR="00D66EC1" w:rsidRPr="00D5266F" w:rsidRDefault="00107CDD" w:rsidP="001D2ECE">
      <w:pPr>
        <w:numPr>
          <w:ilvl w:val="1"/>
          <w:numId w:val="1"/>
        </w:numPr>
        <w:spacing w:before="160" w:after="240"/>
        <w:rPr>
          <w:sz w:val="22"/>
          <w:szCs w:val="22"/>
        </w:rPr>
      </w:pPr>
      <w:r>
        <w:rPr>
          <w:i/>
          <w:szCs w:val="22"/>
        </w:rPr>
        <w:t>Council Discussion &amp; Vote on Budget Increase for Council Legal Services</w:t>
      </w:r>
    </w:p>
    <w:p w14:paraId="33747136" w14:textId="3E02CAD8" w:rsidR="00D5266F" w:rsidRDefault="00D5266F" w:rsidP="00D5266F">
      <w:pPr>
        <w:spacing w:before="160" w:after="240"/>
        <w:rPr>
          <w:sz w:val="22"/>
          <w:szCs w:val="22"/>
        </w:rPr>
      </w:pPr>
      <w:r w:rsidRPr="00D5266F">
        <w:rPr>
          <w:sz w:val="22"/>
          <w:szCs w:val="22"/>
        </w:rPr>
        <w:t xml:space="preserve">Ms. Trietch </w:t>
      </w:r>
      <w:r>
        <w:rPr>
          <w:sz w:val="22"/>
          <w:szCs w:val="22"/>
        </w:rPr>
        <w:t>reported that in January 2018, the Council approved</w:t>
      </w:r>
      <w:r w:rsidR="00B75415">
        <w:rPr>
          <w:sz w:val="22"/>
          <w:szCs w:val="22"/>
        </w:rPr>
        <w:t xml:space="preserve"> an allocation of</w:t>
      </w:r>
      <w:r>
        <w:rPr>
          <w:sz w:val="22"/>
          <w:szCs w:val="22"/>
        </w:rPr>
        <w:t xml:space="preserve"> $25,000 for EERMC Legal Services for the year of 2018. Since this time, legal services </w:t>
      </w:r>
      <w:r w:rsidR="00B75415">
        <w:rPr>
          <w:sz w:val="22"/>
          <w:szCs w:val="22"/>
        </w:rPr>
        <w:t xml:space="preserve">have been required </w:t>
      </w:r>
      <w:r>
        <w:rPr>
          <w:sz w:val="22"/>
          <w:szCs w:val="22"/>
        </w:rPr>
        <w:t>above and beyond what was expected for monitoring the Power Sector Transformation Dockets and the developments regarding the Least-Cost Procurement</w:t>
      </w:r>
      <w:r w:rsidRPr="00D5266F">
        <w:rPr>
          <w:sz w:val="22"/>
          <w:szCs w:val="22"/>
        </w:rPr>
        <w:t xml:space="preserve"> </w:t>
      </w:r>
      <w:r w:rsidR="00B748E1">
        <w:rPr>
          <w:sz w:val="22"/>
          <w:szCs w:val="22"/>
        </w:rPr>
        <w:t xml:space="preserve">Standards. As a result, 100% of the allocated $25,000 have now been spent. </w:t>
      </w:r>
    </w:p>
    <w:p w14:paraId="78B4F8CA" w14:textId="5C8B0A95" w:rsidR="00B748E1" w:rsidRDefault="00B748E1" w:rsidP="00D5266F">
      <w:pPr>
        <w:spacing w:before="160" w:after="240"/>
        <w:rPr>
          <w:sz w:val="22"/>
          <w:szCs w:val="22"/>
        </w:rPr>
      </w:pPr>
      <w:r>
        <w:rPr>
          <w:sz w:val="22"/>
          <w:szCs w:val="22"/>
        </w:rPr>
        <w:t>Ms. Trietch n</w:t>
      </w:r>
      <w:r w:rsidR="00B75415">
        <w:rPr>
          <w:sz w:val="22"/>
          <w:szCs w:val="22"/>
        </w:rPr>
        <w:t>oted that to ensure that Attorney Des</w:t>
      </w:r>
      <w:r>
        <w:rPr>
          <w:sz w:val="22"/>
          <w:szCs w:val="22"/>
        </w:rPr>
        <w:t xml:space="preserve">autel </w:t>
      </w:r>
      <w:proofErr w:type="gramStart"/>
      <w:r>
        <w:rPr>
          <w:sz w:val="22"/>
          <w:szCs w:val="22"/>
        </w:rPr>
        <w:t>is able to</w:t>
      </w:r>
      <w:proofErr w:type="gramEnd"/>
      <w:r>
        <w:rPr>
          <w:sz w:val="22"/>
          <w:szCs w:val="22"/>
        </w:rPr>
        <w:t xml:space="preserve"> continue representing the EERMC through December 2018, it is recommended that an additional $14,000 be allocated to legal services for the 2018 year. Per EERMC’s contract with Desaut</w:t>
      </w:r>
      <w:r w:rsidR="00B75415">
        <w:rPr>
          <w:sz w:val="22"/>
          <w:szCs w:val="22"/>
        </w:rPr>
        <w:t>el Law, Ms. Des</w:t>
      </w:r>
      <w:r>
        <w:rPr>
          <w:sz w:val="22"/>
          <w:szCs w:val="22"/>
        </w:rPr>
        <w:t xml:space="preserve">autel shall continue to expense her time at the rate of $275/hour for all work completed in 2018. </w:t>
      </w:r>
    </w:p>
    <w:p w14:paraId="5867C5CF" w14:textId="43B3ADB3" w:rsidR="00B748E1" w:rsidRDefault="00B748E1" w:rsidP="00D5266F">
      <w:pPr>
        <w:spacing w:before="160" w:after="240"/>
        <w:rPr>
          <w:sz w:val="22"/>
          <w:szCs w:val="22"/>
        </w:rPr>
      </w:pPr>
      <w:r>
        <w:rPr>
          <w:sz w:val="22"/>
          <w:szCs w:val="22"/>
        </w:rPr>
        <w:lastRenderedPageBreak/>
        <w:t xml:space="preserve">Ms. Trietch stated that the 2018 budget with this recommended change is included in everyone’s packets. Currently, the EERMC holds unallocated funds much greater than this added expense. </w:t>
      </w:r>
    </w:p>
    <w:p w14:paraId="5437C655" w14:textId="336126C7" w:rsidR="00B748E1" w:rsidRPr="00433ED3" w:rsidRDefault="005170A9" w:rsidP="00D5266F">
      <w:pPr>
        <w:spacing w:before="160" w:after="240"/>
        <w:rPr>
          <w:sz w:val="22"/>
          <w:szCs w:val="22"/>
        </w:rPr>
      </w:pPr>
      <w:r>
        <w:rPr>
          <w:sz w:val="22"/>
          <w:szCs w:val="22"/>
        </w:rPr>
        <w:t xml:space="preserve">Chairman Powell requested a motion to </w:t>
      </w:r>
      <w:r w:rsidR="00433ED3">
        <w:rPr>
          <w:sz w:val="22"/>
          <w:szCs w:val="22"/>
        </w:rPr>
        <w:t xml:space="preserve">vote on </w:t>
      </w:r>
      <w:r w:rsidR="00B75415">
        <w:rPr>
          <w:sz w:val="22"/>
          <w:szCs w:val="22"/>
        </w:rPr>
        <w:t>a budget increase for</w:t>
      </w:r>
      <w:r w:rsidR="00433ED3">
        <w:rPr>
          <w:sz w:val="22"/>
          <w:szCs w:val="22"/>
        </w:rPr>
        <w:t xml:space="preserve"> EERMC legal services</w:t>
      </w:r>
      <w:r w:rsidR="00B75415">
        <w:rPr>
          <w:sz w:val="22"/>
          <w:szCs w:val="22"/>
        </w:rPr>
        <w:t xml:space="preserve"> in 2018</w:t>
      </w:r>
      <w:r w:rsidR="00433ED3">
        <w:rPr>
          <w:sz w:val="22"/>
          <w:szCs w:val="22"/>
        </w:rPr>
        <w:t xml:space="preserve">. Ms. Verrengia made a motion to approve the recommended budget increase for the EERMC legal services in 2018 as shown in the written request. Mr. Garlick seconded this motion. All approved. </w:t>
      </w:r>
    </w:p>
    <w:p w14:paraId="51695C8E" w14:textId="1A5A0C3F" w:rsidR="00E270C7" w:rsidRDefault="005269FE" w:rsidP="00E270C7">
      <w:pPr>
        <w:numPr>
          <w:ilvl w:val="0"/>
          <w:numId w:val="1"/>
        </w:numPr>
        <w:spacing w:before="160"/>
        <w:rPr>
          <w:b/>
          <w:szCs w:val="22"/>
        </w:rPr>
      </w:pPr>
      <w:r>
        <w:rPr>
          <w:b/>
          <w:szCs w:val="22"/>
        </w:rPr>
        <w:t>Energy Efficiency Program Oversight</w:t>
      </w:r>
    </w:p>
    <w:p w14:paraId="0B94895B" w14:textId="1A12A514" w:rsidR="005269FE" w:rsidRPr="00E35CDB" w:rsidRDefault="00107CDD" w:rsidP="005269FE">
      <w:pPr>
        <w:pStyle w:val="ListParagraph"/>
        <w:numPr>
          <w:ilvl w:val="1"/>
          <w:numId w:val="1"/>
        </w:numPr>
        <w:spacing w:before="160"/>
        <w:rPr>
          <w:b/>
          <w:szCs w:val="22"/>
        </w:rPr>
      </w:pPr>
      <w:r>
        <w:rPr>
          <w:i/>
          <w:szCs w:val="22"/>
        </w:rPr>
        <w:t>Summary of Comments Submitted on First Draft 2019 EE and SRP Plans from the EERMC Consultant Team</w:t>
      </w:r>
    </w:p>
    <w:p w14:paraId="5853A53D" w14:textId="4FF23934" w:rsidR="00E35CDB" w:rsidRDefault="00001602" w:rsidP="00FF27AD">
      <w:pPr>
        <w:spacing w:before="160"/>
        <w:rPr>
          <w:sz w:val="22"/>
          <w:szCs w:val="22"/>
        </w:rPr>
      </w:pPr>
      <w:r>
        <w:rPr>
          <w:sz w:val="22"/>
          <w:szCs w:val="22"/>
        </w:rPr>
        <w:t xml:space="preserve">Mr. Guerard gave a brief summary of the </w:t>
      </w:r>
      <w:r w:rsidR="0033241F">
        <w:rPr>
          <w:sz w:val="22"/>
          <w:szCs w:val="22"/>
        </w:rPr>
        <w:t xml:space="preserve">Consultant Team’s </w:t>
      </w:r>
      <w:r>
        <w:rPr>
          <w:sz w:val="22"/>
          <w:szCs w:val="22"/>
        </w:rPr>
        <w:t>memo</w:t>
      </w:r>
      <w:r w:rsidR="0033241F">
        <w:rPr>
          <w:sz w:val="22"/>
          <w:szCs w:val="22"/>
        </w:rPr>
        <w:t xml:space="preserve"> that was included as part of the meeting materials for today’s meeting</w:t>
      </w:r>
      <w:r>
        <w:rPr>
          <w:sz w:val="22"/>
          <w:szCs w:val="22"/>
        </w:rPr>
        <w:t>. He stated that as presented at</w:t>
      </w:r>
      <w:r w:rsidR="0033241F">
        <w:rPr>
          <w:sz w:val="22"/>
          <w:szCs w:val="22"/>
        </w:rPr>
        <w:t xml:space="preserve"> the last Council meeting, the Consultant T</w:t>
      </w:r>
      <w:r>
        <w:rPr>
          <w:sz w:val="22"/>
          <w:szCs w:val="22"/>
        </w:rPr>
        <w:t xml:space="preserve">eam </w:t>
      </w:r>
      <w:r w:rsidR="0033241F">
        <w:rPr>
          <w:sz w:val="22"/>
          <w:szCs w:val="22"/>
        </w:rPr>
        <w:t>used the</w:t>
      </w:r>
      <w:r>
        <w:rPr>
          <w:sz w:val="22"/>
          <w:szCs w:val="22"/>
        </w:rPr>
        <w:t xml:space="preserve"> Core and Variable Factors </w:t>
      </w:r>
      <w:r w:rsidR="0033241F">
        <w:rPr>
          <w:sz w:val="22"/>
          <w:szCs w:val="22"/>
        </w:rPr>
        <w:t xml:space="preserve">presented at the May EERMC retreat in order to review </w:t>
      </w:r>
      <w:r>
        <w:rPr>
          <w:sz w:val="22"/>
          <w:szCs w:val="22"/>
        </w:rPr>
        <w:t xml:space="preserve">the </w:t>
      </w:r>
      <w:r w:rsidR="0033241F">
        <w:rPr>
          <w:sz w:val="22"/>
          <w:szCs w:val="22"/>
        </w:rPr>
        <w:t xml:space="preserve">draft </w:t>
      </w:r>
      <w:r>
        <w:rPr>
          <w:sz w:val="22"/>
          <w:szCs w:val="22"/>
        </w:rPr>
        <w:t xml:space="preserve">EE and SRP Plans. </w:t>
      </w:r>
      <w:r w:rsidR="002C13DA">
        <w:rPr>
          <w:sz w:val="22"/>
          <w:szCs w:val="22"/>
        </w:rPr>
        <w:t xml:space="preserve">He noted the most important message is that after </w:t>
      </w:r>
      <w:r w:rsidR="0033241F">
        <w:rPr>
          <w:sz w:val="22"/>
          <w:szCs w:val="22"/>
        </w:rPr>
        <w:t>an in-depth review by the C-Team,</w:t>
      </w:r>
      <w:r w:rsidR="002C13DA">
        <w:rPr>
          <w:sz w:val="22"/>
          <w:szCs w:val="22"/>
        </w:rPr>
        <w:t xml:space="preserve"> OER</w:t>
      </w:r>
      <w:r w:rsidR="0033241F">
        <w:rPr>
          <w:sz w:val="22"/>
          <w:szCs w:val="22"/>
        </w:rPr>
        <w:t>,</w:t>
      </w:r>
      <w:r w:rsidR="00B25762">
        <w:rPr>
          <w:sz w:val="22"/>
          <w:szCs w:val="22"/>
        </w:rPr>
        <w:t xml:space="preserve"> the DPUC,</w:t>
      </w:r>
      <w:r w:rsidR="0033241F">
        <w:rPr>
          <w:sz w:val="22"/>
          <w:szCs w:val="22"/>
        </w:rPr>
        <w:t xml:space="preserve"> National Grid, and </w:t>
      </w:r>
      <w:r w:rsidR="002C13DA">
        <w:rPr>
          <w:sz w:val="22"/>
          <w:szCs w:val="22"/>
        </w:rPr>
        <w:t>Collaborative</w:t>
      </w:r>
      <w:r w:rsidR="0033241F">
        <w:rPr>
          <w:sz w:val="22"/>
          <w:szCs w:val="22"/>
        </w:rPr>
        <w:t xml:space="preserve"> members</w:t>
      </w:r>
      <w:r w:rsidR="002C13DA">
        <w:rPr>
          <w:sz w:val="22"/>
          <w:szCs w:val="22"/>
        </w:rPr>
        <w:t>, they anticipate that the second draft will increase the savings estimate</w:t>
      </w:r>
      <w:r w:rsidR="00B25762">
        <w:rPr>
          <w:sz w:val="22"/>
          <w:szCs w:val="22"/>
        </w:rPr>
        <w:t>s</w:t>
      </w:r>
      <w:r w:rsidR="002C13DA">
        <w:rPr>
          <w:sz w:val="22"/>
          <w:szCs w:val="22"/>
        </w:rPr>
        <w:t xml:space="preserve"> for both gas and electric portfolios</w:t>
      </w:r>
      <w:r w:rsidR="00B25762">
        <w:rPr>
          <w:sz w:val="22"/>
          <w:szCs w:val="22"/>
        </w:rPr>
        <w:t xml:space="preserve"> – bringing both over the EERMC-established Targets – and </w:t>
      </w:r>
      <w:r w:rsidR="002C13DA">
        <w:rPr>
          <w:sz w:val="22"/>
          <w:szCs w:val="22"/>
        </w:rPr>
        <w:t>that the proposed budgets for both portfolios will decrease between the 1</w:t>
      </w:r>
      <w:r w:rsidR="002C13DA" w:rsidRPr="002C13DA">
        <w:rPr>
          <w:sz w:val="22"/>
          <w:szCs w:val="22"/>
          <w:vertAlign w:val="superscript"/>
        </w:rPr>
        <w:t>st</w:t>
      </w:r>
      <w:r w:rsidR="002C13DA">
        <w:rPr>
          <w:sz w:val="22"/>
          <w:szCs w:val="22"/>
        </w:rPr>
        <w:t xml:space="preserve"> and 2</w:t>
      </w:r>
      <w:r w:rsidR="002C13DA" w:rsidRPr="002C13DA">
        <w:rPr>
          <w:sz w:val="22"/>
          <w:szCs w:val="22"/>
          <w:vertAlign w:val="superscript"/>
        </w:rPr>
        <w:t>nd</w:t>
      </w:r>
      <w:r w:rsidR="002C13DA">
        <w:rPr>
          <w:sz w:val="22"/>
          <w:szCs w:val="22"/>
        </w:rPr>
        <w:t xml:space="preserve"> drafts. </w:t>
      </w:r>
    </w:p>
    <w:p w14:paraId="2773321A" w14:textId="5BE20CA9" w:rsidR="002C13DA" w:rsidRDefault="007100B3" w:rsidP="00FF27AD">
      <w:pPr>
        <w:spacing w:before="160"/>
        <w:rPr>
          <w:sz w:val="22"/>
          <w:szCs w:val="22"/>
        </w:rPr>
      </w:pPr>
      <w:r>
        <w:rPr>
          <w:sz w:val="22"/>
          <w:szCs w:val="22"/>
        </w:rPr>
        <w:t>Mr. Guerard reported</w:t>
      </w:r>
      <w:r w:rsidR="002C13DA">
        <w:rPr>
          <w:sz w:val="22"/>
          <w:szCs w:val="22"/>
        </w:rPr>
        <w:t xml:space="preserve"> that once the C-</w:t>
      </w:r>
      <w:r w:rsidR="00A9653D">
        <w:rPr>
          <w:sz w:val="22"/>
          <w:szCs w:val="22"/>
        </w:rPr>
        <w:t>T</w:t>
      </w:r>
      <w:r w:rsidR="002C13DA">
        <w:rPr>
          <w:sz w:val="22"/>
          <w:szCs w:val="22"/>
        </w:rPr>
        <w:t xml:space="preserve">eam goes through the second/final draft thoroughly, they will </w:t>
      </w:r>
      <w:r w:rsidR="00B25762">
        <w:rPr>
          <w:sz w:val="22"/>
          <w:szCs w:val="22"/>
        </w:rPr>
        <w:t>summarize the key changes for Council members</w:t>
      </w:r>
      <w:r w:rsidR="002C13DA">
        <w:rPr>
          <w:sz w:val="22"/>
          <w:szCs w:val="22"/>
        </w:rPr>
        <w:t xml:space="preserve">. </w:t>
      </w:r>
      <w:r>
        <w:rPr>
          <w:sz w:val="22"/>
          <w:szCs w:val="22"/>
        </w:rPr>
        <w:t xml:space="preserve">Mr. Guerard stated that the National Grid </w:t>
      </w:r>
      <w:r w:rsidR="00A9653D">
        <w:rPr>
          <w:sz w:val="22"/>
          <w:szCs w:val="22"/>
        </w:rPr>
        <w:t>t</w:t>
      </w:r>
      <w:r>
        <w:rPr>
          <w:sz w:val="22"/>
          <w:szCs w:val="22"/>
        </w:rPr>
        <w:t>eam will give more details about the</w:t>
      </w:r>
      <w:r w:rsidR="00B25762">
        <w:rPr>
          <w:sz w:val="22"/>
          <w:szCs w:val="22"/>
        </w:rPr>
        <w:t xml:space="preserve"> changes to the</w:t>
      </w:r>
      <w:r>
        <w:rPr>
          <w:sz w:val="22"/>
          <w:szCs w:val="22"/>
        </w:rPr>
        <w:t xml:space="preserve"> Plans during their presentation</w:t>
      </w:r>
      <w:r w:rsidR="00B25762">
        <w:rPr>
          <w:sz w:val="22"/>
          <w:szCs w:val="22"/>
        </w:rPr>
        <w:t xml:space="preserve"> later in this meeting</w:t>
      </w:r>
      <w:r>
        <w:rPr>
          <w:sz w:val="22"/>
          <w:szCs w:val="22"/>
        </w:rPr>
        <w:t xml:space="preserve">. </w:t>
      </w:r>
    </w:p>
    <w:p w14:paraId="6F790E0C" w14:textId="0A0CA782" w:rsidR="00B25762" w:rsidRDefault="007100B3" w:rsidP="00FF27AD">
      <w:pPr>
        <w:spacing w:before="160"/>
        <w:rPr>
          <w:sz w:val="22"/>
          <w:szCs w:val="22"/>
        </w:rPr>
      </w:pPr>
      <w:r>
        <w:rPr>
          <w:sz w:val="22"/>
          <w:szCs w:val="22"/>
        </w:rPr>
        <w:t xml:space="preserve">Chairman Powell </w:t>
      </w:r>
      <w:r w:rsidR="006C6188">
        <w:rPr>
          <w:sz w:val="22"/>
          <w:szCs w:val="22"/>
        </w:rPr>
        <w:t>asked how the Navy CHP Project will</w:t>
      </w:r>
      <w:r w:rsidR="00B25762">
        <w:rPr>
          <w:sz w:val="22"/>
          <w:szCs w:val="22"/>
        </w:rPr>
        <w:t xml:space="preserve"> affect the 2019 EE Plan and</w:t>
      </w:r>
      <w:r w:rsidR="006C6188">
        <w:rPr>
          <w:sz w:val="22"/>
          <w:szCs w:val="22"/>
        </w:rPr>
        <w:t xml:space="preserve"> if it</w:t>
      </w:r>
      <w:r w:rsidR="00B25762">
        <w:rPr>
          <w:sz w:val="22"/>
          <w:szCs w:val="22"/>
        </w:rPr>
        <w:t>’</w:t>
      </w:r>
      <w:r w:rsidR="006C6188">
        <w:rPr>
          <w:sz w:val="22"/>
          <w:szCs w:val="22"/>
        </w:rPr>
        <w:t>s going to have a big impact on the goals. Mr. Guerard explained that the Navy CHP Project will result in slight modification</w:t>
      </w:r>
      <w:r w:rsidR="00B25762">
        <w:rPr>
          <w:sz w:val="22"/>
          <w:szCs w:val="22"/>
        </w:rPr>
        <w:t>s</w:t>
      </w:r>
      <w:r w:rsidR="006C6188">
        <w:rPr>
          <w:sz w:val="22"/>
          <w:szCs w:val="22"/>
        </w:rPr>
        <w:t xml:space="preserve"> to the Plan’s text regarding the process for notification when CHP incentives will exceed $3 million. </w:t>
      </w:r>
    </w:p>
    <w:p w14:paraId="4273A06D" w14:textId="3F3E3953" w:rsidR="007100B3" w:rsidRPr="00E35CDB" w:rsidRDefault="006C6188" w:rsidP="00FF27AD">
      <w:pPr>
        <w:spacing w:before="160"/>
        <w:rPr>
          <w:sz w:val="22"/>
          <w:szCs w:val="22"/>
        </w:rPr>
      </w:pPr>
      <w:r>
        <w:rPr>
          <w:sz w:val="22"/>
          <w:szCs w:val="22"/>
        </w:rPr>
        <w:t>Ms. Henschel explained that the 1</w:t>
      </w:r>
      <w:r w:rsidRPr="006C6188">
        <w:rPr>
          <w:sz w:val="22"/>
          <w:szCs w:val="22"/>
          <w:vertAlign w:val="superscript"/>
        </w:rPr>
        <w:t>st</w:t>
      </w:r>
      <w:r>
        <w:rPr>
          <w:sz w:val="22"/>
          <w:szCs w:val="22"/>
        </w:rPr>
        <w:t xml:space="preserve"> draft of the EE Plan included a commitment of $3 million for the Navy CHP even though the project will not be completed until 2020 or 2021. She stated that the total incentive should be in the range of $7.5 million once the project is complete. She noted that by starting to collect funding to support the full incentive in 2019, National Grid will mitigate a future increase in required SBC collections in the year the full amount is due</w:t>
      </w:r>
      <w:r w:rsidR="00B25762">
        <w:rPr>
          <w:sz w:val="22"/>
          <w:szCs w:val="22"/>
        </w:rPr>
        <w:t xml:space="preserve"> to the Navy</w:t>
      </w:r>
      <w:r>
        <w:rPr>
          <w:sz w:val="22"/>
          <w:szCs w:val="22"/>
        </w:rPr>
        <w:t xml:space="preserve">. Whether this ‘pre-funding’ is prudent, is a matter for consideration by the EERMC. </w:t>
      </w:r>
    </w:p>
    <w:p w14:paraId="58EB6F8D" w14:textId="0EF88AB9" w:rsidR="00C825AE" w:rsidRPr="007550D4" w:rsidRDefault="00903CA9" w:rsidP="00C825AE">
      <w:pPr>
        <w:pStyle w:val="ListParagraph"/>
        <w:numPr>
          <w:ilvl w:val="1"/>
          <w:numId w:val="1"/>
        </w:numPr>
        <w:spacing w:before="160"/>
        <w:rPr>
          <w:b/>
          <w:szCs w:val="22"/>
        </w:rPr>
      </w:pPr>
      <w:r>
        <w:rPr>
          <w:i/>
          <w:szCs w:val="22"/>
        </w:rPr>
        <w:t xml:space="preserve">National Grid Presentation: </w:t>
      </w:r>
      <w:r w:rsidR="00107CDD">
        <w:rPr>
          <w:i/>
          <w:szCs w:val="22"/>
        </w:rPr>
        <w:t>Overview of Second/Final Draft of the 2019 Annual Energy Efficiency (EE) Program Plan.</w:t>
      </w:r>
    </w:p>
    <w:p w14:paraId="6FEE9426" w14:textId="3BE9D9BA" w:rsidR="007550D4" w:rsidRDefault="001F5B6C" w:rsidP="007550D4">
      <w:pPr>
        <w:spacing w:before="160"/>
        <w:rPr>
          <w:sz w:val="22"/>
          <w:szCs w:val="22"/>
        </w:rPr>
      </w:pPr>
      <w:r>
        <w:rPr>
          <w:sz w:val="22"/>
          <w:szCs w:val="22"/>
        </w:rPr>
        <w:t>Ms. Lan</w:t>
      </w:r>
      <w:r w:rsidR="007550D4">
        <w:rPr>
          <w:sz w:val="22"/>
          <w:szCs w:val="22"/>
        </w:rPr>
        <w:t xml:space="preserve">e gave a brief intro about the </w:t>
      </w:r>
      <w:r w:rsidR="00714884">
        <w:rPr>
          <w:sz w:val="22"/>
          <w:szCs w:val="22"/>
        </w:rPr>
        <w:t xml:space="preserve">Second/Final </w:t>
      </w:r>
      <w:r w:rsidR="007550D4">
        <w:rPr>
          <w:sz w:val="22"/>
          <w:szCs w:val="22"/>
        </w:rPr>
        <w:t>2019 Annual Energy Efficiency Program Plan. She stated that the final draft incorporates feedback from OER, EERMC C</w:t>
      </w:r>
      <w:r w:rsidR="00714884">
        <w:rPr>
          <w:sz w:val="22"/>
          <w:szCs w:val="22"/>
        </w:rPr>
        <w:t>-Team, People’s Power &amp; Light (n</w:t>
      </w:r>
      <w:r w:rsidR="007550D4">
        <w:rPr>
          <w:sz w:val="22"/>
          <w:szCs w:val="22"/>
        </w:rPr>
        <w:t>ow Green Energy Consumer Alliance), Acadia Center, TEC-RI</w:t>
      </w:r>
      <w:r w:rsidR="00714884">
        <w:rPr>
          <w:sz w:val="22"/>
          <w:szCs w:val="22"/>
        </w:rPr>
        <w:t>,</w:t>
      </w:r>
      <w:r w:rsidR="007550D4">
        <w:rPr>
          <w:sz w:val="22"/>
          <w:szCs w:val="22"/>
        </w:rPr>
        <w:t xml:space="preserve"> and City of Providence. She noted that the screening models underwent extensive review by</w:t>
      </w:r>
      <w:r w:rsidR="00714884">
        <w:rPr>
          <w:sz w:val="22"/>
          <w:szCs w:val="22"/>
        </w:rPr>
        <w:t xml:space="preserve"> the</w:t>
      </w:r>
      <w:r w:rsidR="007550D4">
        <w:rPr>
          <w:sz w:val="22"/>
          <w:szCs w:val="22"/>
        </w:rPr>
        <w:t xml:space="preserve"> C-Team, and this</w:t>
      </w:r>
      <w:r w:rsidR="0064282B">
        <w:rPr>
          <w:sz w:val="22"/>
          <w:szCs w:val="22"/>
        </w:rPr>
        <w:t xml:space="preserve"> final</w:t>
      </w:r>
      <w:r w:rsidR="007550D4">
        <w:rPr>
          <w:sz w:val="22"/>
          <w:szCs w:val="22"/>
        </w:rPr>
        <w:t xml:space="preserve"> draft balances stakeholder interests, lower budgets and maintains </w:t>
      </w:r>
      <w:r w:rsidR="00714884">
        <w:rPr>
          <w:sz w:val="22"/>
          <w:szCs w:val="22"/>
        </w:rPr>
        <w:t xml:space="preserve">the Company’s </w:t>
      </w:r>
      <w:r w:rsidR="007550D4">
        <w:rPr>
          <w:sz w:val="22"/>
          <w:szCs w:val="22"/>
        </w:rPr>
        <w:t xml:space="preserve">commitment to innovation. </w:t>
      </w:r>
    </w:p>
    <w:p w14:paraId="24DAAD0F" w14:textId="75996C8D" w:rsidR="0064282B" w:rsidRDefault="0064282B" w:rsidP="007550D4">
      <w:pPr>
        <w:spacing w:before="160"/>
        <w:rPr>
          <w:sz w:val="22"/>
          <w:szCs w:val="22"/>
        </w:rPr>
      </w:pPr>
      <w:r>
        <w:rPr>
          <w:sz w:val="22"/>
          <w:szCs w:val="22"/>
        </w:rPr>
        <w:t xml:space="preserve">Ms. Rodormer went over the Changes to the Residential Sector. </w:t>
      </w:r>
    </w:p>
    <w:p w14:paraId="6D55B01E" w14:textId="365D684C" w:rsidR="0064282B" w:rsidRDefault="0064282B" w:rsidP="007550D4">
      <w:pPr>
        <w:spacing w:before="160"/>
        <w:rPr>
          <w:sz w:val="22"/>
          <w:szCs w:val="22"/>
        </w:rPr>
      </w:pPr>
      <w:r>
        <w:rPr>
          <w:sz w:val="22"/>
          <w:szCs w:val="22"/>
        </w:rPr>
        <w:t xml:space="preserve">Mr. Rivers covered the changes to the </w:t>
      </w:r>
      <w:r w:rsidR="00714884">
        <w:rPr>
          <w:sz w:val="22"/>
          <w:szCs w:val="22"/>
        </w:rPr>
        <w:t xml:space="preserve">Commercial </w:t>
      </w:r>
      <w:r>
        <w:rPr>
          <w:sz w:val="22"/>
          <w:szCs w:val="22"/>
        </w:rPr>
        <w:t>&amp;</w:t>
      </w:r>
      <w:r w:rsidR="00714884">
        <w:rPr>
          <w:sz w:val="22"/>
          <w:szCs w:val="22"/>
        </w:rPr>
        <w:t xml:space="preserve"> </w:t>
      </w:r>
      <w:r>
        <w:rPr>
          <w:sz w:val="22"/>
          <w:szCs w:val="22"/>
        </w:rPr>
        <w:t>I</w:t>
      </w:r>
      <w:r w:rsidR="00714884">
        <w:rPr>
          <w:sz w:val="22"/>
          <w:szCs w:val="22"/>
        </w:rPr>
        <w:t xml:space="preserve">ndustrial </w:t>
      </w:r>
      <w:r w:rsidR="00D63A5D">
        <w:rPr>
          <w:sz w:val="22"/>
          <w:szCs w:val="22"/>
        </w:rPr>
        <w:t xml:space="preserve">(C&amp;I) </w:t>
      </w:r>
      <w:r w:rsidR="00714884">
        <w:rPr>
          <w:sz w:val="22"/>
          <w:szCs w:val="22"/>
        </w:rPr>
        <w:t>Sector, quickly highlighting</w:t>
      </w:r>
      <w:r>
        <w:rPr>
          <w:sz w:val="22"/>
          <w:szCs w:val="22"/>
        </w:rPr>
        <w:t xml:space="preserve"> the Na</w:t>
      </w:r>
      <w:r w:rsidR="00714884">
        <w:rPr>
          <w:sz w:val="22"/>
          <w:szCs w:val="22"/>
        </w:rPr>
        <w:t>vy CHP 2020 commitment decrease</w:t>
      </w:r>
      <w:r>
        <w:rPr>
          <w:sz w:val="22"/>
          <w:szCs w:val="22"/>
        </w:rPr>
        <w:t xml:space="preserve"> from $3million to $2.8</w:t>
      </w:r>
      <w:r w:rsidR="00714884">
        <w:rPr>
          <w:sz w:val="22"/>
          <w:szCs w:val="22"/>
        </w:rPr>
        <w:t xml:space="preserve"> </w:t>
      </w:r>
      <w:r>
        <w:rPr>
          <w:sz w:val="22"/>
          <w:szCs w:val="22"/>
        </w:rPr>
        <w:t xml:space="preserve">million, </w:t>
      </w:r>
      <w:r w:rsidR="00714884">
        <w:rPr>
          <w:sz w:val="22"/>
          <w:szCs w:val="22"/>
        </w:rPr>
        <w:t>and asking</w:t>
      </w:r>
      <w:r>
        <w:rPr>
          <w:sz w:val="22"/>
          <w:szCs w:val="22"/>
        </w:rPr>
        <w:t xml:space="preserve"> the EERMC to give feedback on </w:t>
      </w:r>
      <w:r w:rsidR="00714884">
        <w:rPr>
          <w:sz w:val="22"/>
          <w:szCs w:val="22"/>
        </w:rPr>
        <w:t>whether the commitment should be included in the Plan or not</w:t>
      </w:r>
      <w:r>
        <w:rPr>
          <w:sz w:val="22"/>
          <w:szCs w:val="22"/>
        </w:rPr>
        <w:t xml:space="preserve">. </w:t>
      </w:r>
    </w:p>
    <w:p w14:paraId="16EC99B8" w14:textId="098EB949" w:rsidR="0064282B" w:rsidRDefault="0064282B" w:rsidP="007550D4">
      <w:pPr>
        <w:spacing w:before="160"/>
        <w:rPr>
          <w:sz w:val="22"/>
          <w:szCs w:val="22"/>
        </w:rPr>
      </w:pPr>
      <w:r>
        <w:rPr>
          <w:sz w:val="22"/>
          <w:szCs w:val="22"/>
        </w:rPr>
        <w:t>Ms. Lane highlighted changes to the Main Text, which include</w:t>
      </w:r>
      <w:r w:rsidR="00D63A5D">
        <w:rPr>
          <w:sz w:val="22"/>
          <w:szCs w:val="22"/>
        </w:rPr>
        <w:t>d the creation of an</w:t>
      </w:r>
      <w:r w:rsidR="00FD0896">
        <w:rPr>
          <w:sz w:val="22"/>
          <w:szCs w:val="22"/>
        </w:rPr>
        <w:t xml:space="preserve"> executive summary</w:t>
      </w:r>
      <w:r w:rsidR="00714884">
        <w:rPr>
          <w:sz w:val="22"/>
          <w:szCs w:val="22"/>
        </w:rPr>
        <w:t>; text updates</w:t>
      </w:r>
      <w:r>
        <w:rPr>
          <w:sz w:val="22"/>
          <w:szCs w:val="22"/>
        </w:rPr>
        <w:t xml:space="preserve"> to comply with </w:t>
      </w:r>
      <w:r w:rsidR="00D63A5D">
        <w:rPr>
          <w:sz w:val="22"/>
          <w:szCs w:val="22"/>
        </w:rPr>
        <w:t xml:space="preserve">the </w:t>
      </w:r>
      <w:r>
        <w:rPr>
          <w:sz w:val="22"/>
          <w:szCs w:val="22"/>
        </w:rPr>
        <w:t>PUC’s recent revised Standards</w:t>
      </w:r>
      <w:r w:rsidR="00D63A5D">
        <w:rPr>
          <w:sz w:val="22"/>
          <w:szCs w:val="22"/>
        </w:rPr>
        <w:t xml:space="preserve">; an added </w:t>
      </w:r>
      <w:r>
        <w:rPr>
          <w:sz w:val="22"/>
          <w:szCs w:val="22"/>
        </w:rPr>
        <w:t xml:space="preserve">section on how EE advances Docket </w:t>
      </w:r>
      <w:r>
        <w:rPr>
          <w:sz w:val="22"/>
          <w:szCs w:val="22"/>
        </w:rPr>
        <w:lastRenderedPageBreak/>
        <w:t xml:space="preserve">4600 principles and goals for the electric and gas systems; and last but not least, all graphs and tables are </w:t>
      </w:r>
      <w:r w:rsidR="00D63A5D">
        <w:rPr>
          <w:sz w:val="22"/>
          <w:szCs w:val="22"/>
        </w:rPr>
        <w:t>now complete</w:t>
      </w:r>
      <w:r>
        <w:rPr>
          <w:sz w:val="22"/>
          <w:szCs w:val="22"/>
        </w:rPr>
        <w:t xml:space="preserve"> and </w:t>
      </w:r>
      <w:r w:rsidR="00D63A5D">
        <w:rPr>
          <w:sz w:val="22"/>
          <w:szCs w:val="22"/>
        </w:rPr>
        <w:t xml:space="preserve">the </w:t>
      </w:r>
      <w:r>
        <w:rPr>
          <w:sz w:val="22"/>
          <w:szCs w:val="22"/>
        </w:rPr>
        <w:t>bill impacts</w:t>
      </w:r>
      <w:r w:rsidR="00D63A5D">
        <w:rPr>
          <w:sz w:val="22"/>
          <w:szCs w:val="22"/>
        </w:rPr>
        <w:t xml:space="preserve"> analysis have been included</w:t>
      </w:r>
      <w:r>
        <w:rPr>
          <w:sz w:val="22"/>
          <w:szCs w:val="22"/>
        </w:rPr>
        <w:t xml:space="preserve"> this</w:t>
      </w:r>
      <w:r w:rsidR="00D63A5D">
        <w:rPr>
          <w:sz w:val="22"/>
          <w:szCs w:val="22"/>
        </w:rPr>
        <w:t xml:space="preserve"> latest</w:t>
      </w:r>
      <w:r>
        <w:rPr>
          <w:sz w:val="22"/>
          <w:szCs w:val="22"/>
        </w:rPr>
        <w:t xml:space="preserve"> draft. </w:t>
      </w:r>
    </w:p>
    <w:p w14:paraId="35B3E46F" w14:textId="657318A7" w:rsidR="005542A3" w:rsidRDefault="005542A3" w:rsidP="007550D4">
      <w:pPr>
        <w:spacing w:before="160"/>
        <w:rPr>
          <w:sz w:val="22"/>
          <w:szCs w:val="22"/>
        </w:rPr>
      </w:pPr>
      <w:r>
        <w:rPr>
          <w:sz w:val="22"/>
          <w:szCs w:val="22"/>
        </w:rPr>
        <w:t xml:space="preserve">Mr. Richards went over the Evaluation Results on Residential and C&amp;I programs. He also </w:t>
      </w:r>
      <w:r w:rsidR="00D63A5D">
        <w:rPr>
          <w:sz w:val="22"/>
          <w:szCs w:val="22"/>
        </w:rPr>
        <w:t>gave an overview of the n</w:t>
      </w:r>
      <w:r>
        <w:rPr>
          <w:sz w:val="22"/>
          <w:szCs w:val="22"/>
        </w:rPr>
        <w:t>umbers, noting that in comparing the 1</w:t>
      </w:r>
      <w:r w:rsidRPr="005542A3">
        <w:rPr>
          <w:sz w:val="22"/>
          <w:szCs w:val="22"/>
          <w:vertAlign w:val="superscript"/>
        </w:rPr>
        <w:t>st</w:t>
      </w:r>
      <w:r w:rsidR="00D63A5D">
        <w:rPr>
          <w:sz w:val="22"/>
          <w:szCs w:val="22"/>
        </w:rPr>
        <w:t xml:space="preserve"> </w:t>
      </w:r>
      <w:r>
        <w:rPr>
          <w:sz w:val="22"/>
          <w:szCs w:val="22"/>
        </w:rPr>
        <w:t>with the 2</w:t>
      </w:r>
      <w:r w:rsidRPr="005542A3">
        <w:rPr>
          <w:sz w:val="22"/>
          <w:szCs w:val="22"/>
          <w:vertAlign w:val="superscript"/>
        </w:rPr>
        <w:t>nd</w:t>
      </w:r>
      <w:r w:rsidR="00D63A5D">
        <w:rPr>
          <w:sz w:val="22"/>
          <w:szCs w:val="22"/>
        </w:rPr>
        <w:t xml:space="preserve"> draft of the Plans, the latest draft now meets both the electric and gas program</w:t>
      </w:r>
      <w:r>
        <w:rPr>
          <w:sz w:val="22"/>
          <w:szCs w:val="22"/>
        </w:rPr>
        <w:t xml:space="preserve"> sa</w:t>
      </w:r>
      <w:r w:rsidR="00E52770">
        <w:rPr>
          <w:sz w:val="22"/>
          <w:szCs w:val="22"/>
        </w:rPr>
        <w:t>ving</w:t>
      </w:r>
      <w:r w:rsidR="00D63A5D">
        <w:rPr>
          <w:sz w:val="22"/>
          <w:szCs w:val="22"/>
        </w:rPr>
        <w:t>s</w:t>
      </w:r>
      <w:r w:rsidR="00E52770">
        <w:rPr>
          <w:sz w:val="22"/>
          <w:szCs w:val="22"/>
        </w:rPr>
        <w:t xml:space="preserve"> goals. </w:t>
      </w:r>
    </w:p>
    <w:p w14:paraId="201F111C" w14:textId="7E8446C3" w:rsidR="00E52770" w:rsidRDefault="00D63A5D" w:rsidP="007550D4">
      <w:pPr>
        <w:spacing w:before="160"/>
        <w:rPr>
          <w:sz w:val="22"/>
          <w:szCs w:val="22"/>
        </w:rPr>
      </w:pPr>
      <w:r>
        <w:rPr>
          <w:sz w:val="22"/>
          <w:szCs w:val="22"/>
        </w:rPr>
        <w:t xml:space="preserve">Mr. Richards also </w:t>
      </w:r>
      <w:r w:rsidR="00EA2501">
        <w:rPr>
          <w:sz w:val="22"/>
          <w:szCs w:val="22"/>
        </w:rPr>
        <w:t>showed</w:t>
      </w:r>
      <w:r>
        <w:rPr>
          <w:sz w:val="22"/>
          <w:szCs w:val="22"/>
        </w:rPr>
        <w:t xml:space="preserve"> a c</w:t>
      </w:r>
      <w:r w:rsidR="00E52770">
        <w:rPr>
          <w:sz w:val="22"/>
          <w:szCs w:val="22"/>
        </w:rPr>
        <w:t xml:space="preserve">omparison of </w:t>
      </w:r>
      <w:r>
        <w:rPr>
          <w:sz w:val="22"/>
          <w:szCs w:val="22"/>
        </w:rPr>
        <w:t>the programs over 2017, 2018 and 2019</w:t>
      </w:r>
      <w:r w:rsidR="00EA2501">
        <w:rPr>
          <w:sz w:val="22"/>
          <w:szCs w:val="22"/>
        </w:rPr>
        <w:t xml:space="preserve"> for both electric and gas p</w:t>
      </w:r>
      <w:r w:rsidR="00E52770">
        <w:rPr>
          <w:sz w:val="22"/>
          <w:szCs w:val="22"/>
        </w:rPr>
        <w:t xml:space="preserve">rograms, as previously requested by Mr. Osada at the last EERMC meeting. </w:t>
      </w:r>
    </w:p>
    <w:p w14:paraId="7C07E85A" w14:textId="70938EE6" w:rsidR="00E52770" w:rsidRDefault="00E52770" w:rsidP="007550D4">
      <w:pPr>
        <w:spacing w:before="160"/>
        <w:rPr>
          <w:sz w:val="22"/>
          <w:szCs w:val="22"/>
        </w:rPr>
      </w:pPr>
      <w:r>
        <w:rPr>
          <w:sz w:val="22"/>
          <w:szCs w:val="22"/>
        </w:rPr>
        <w:t>Ms. Lane</w:t>
      </w:r>
      <w:r w:rsidR="00EA2501">
        <w:rPr>
          <w:sz w:val="22"/>
          <w:szCs w:val="22"/>
        </w:rPr>
        <w:t xml:space="preserve"> then showed the electric program savings in MMBtus in order</w:t>
      </w:r>
      <w:r>
        <w:rPr>
          <w:sz w:val="22"/>
          <w:szCs w:val="22"/>
        </w:rPr>
        <w:t xml:space="preserve"> to better display impacts from more delivered fuels savings,</w:t>
      </w:r>
      <w:r w:rsidR="00EA2501">
        <w:rPr>
          <w:sz w:val="22"/>
          <w:szCs w:val="22"/>
        </w:rPr>
        <w:t xml:space="preserve"> which was also a request by</w:t>
      </w:r>
      <w:r>
        <w:rPr>
          <w:sz w:val="22"/>
          <w:szCs w:val="22"/>
        </w:rPr>
        <w:t xml:space="preserve"> EERMC at the last meeting. Ms. Lane noted that the Final Draft creates </w:t>
      </w:r>
      <w:r w:rsidR="00EA2501">
        <w:rPr>
          <w:sz w:val="22"/>
          <w:szCs w:val="22"/>
        </w:rPr>
        <w:t>the following b</w:t>
      </w:r>
      <w:r>
        <w:rPr>
          <w:sz w:val="22"/>
          <w:szCs w:val="22"/>
        </w:rPr>
        <w:t>enefits: 1) Total benefits of $656 Millio</w:t>
      </w:r>
      <w:r w:rsidR="00EA2501">
        <w:rPr>
          <w:sz w:val="22"/>
          <w:szCs w:val="22"/>
        </w:rPr>
        <w:t>n over the life of the measures;</w:t>
      </w:r>
      <w:r>
        <w:rPr>
          <w:sz w:val="22"/>
          <w:szCs w:val="22"/>
        </w:rPr>
        <w:t xml:space="preserve"> 2) Avoids $1.1</w:t>
      </w:r>
      <w:r w:rsidR="00EA2501">
        <w:rPr>
          <w:sz w:val="22"/>
          <w:szCs w:val="22"/>
        </w:rPr>
        <w:t xml:space="preserve"> </w:t>
      </w:r>
      <w:r>
        <w:rPr>
          <w:sz w:val="22"/>
          <w:szCs w:val="22"/>
        </w:rPr>
        <w:t xml:space="preserve">Million tons of carbon </w:t>
      </w:r>
      <w:r w:rsidR="00EA2501">
        <w:rPr>
          <w:sz w:val="22"/>
          <w:szCs w:val="22"/>
        </w:rPr>
        <w:t xml:space="preserve">emissions; </w:t>
      </w:r>
      <w:r>
        <w:rPr>
          <w:sz w:val="22"/>
          <w:szCs w:val="22"/>
        </w:rPr>
        <w:t>and 3) Investments in Plan will add $85.7</w:t>
      </w:r>
      <w:r w:rsidR="00EA2501">
        <w:rPr>
          <w:sz w:val="22"/>
          <w:szCs w:val="22"/>
        </w:rPr>
        <w:t xml:space="preserve"> </w:t>
      </w:r>
      <w:r>
        <w:rPr>
          <w:sz w:val="22"/>
          <w:szCs w:val="22"/>
        </w:rPr>
        <w:t>Million to RI</w:t>
      </w:r>
      <w:r w:rsidR="00EA2501">
        <w:rPr>
          <w:sz w:val="22"/>
          <w:szCs w:val="22"/>
        </w:rPr>
        <w:t>’s</w:t>
      </w:r>
      <w:r>
        <w:rPr>
          <w:sz w:val="22"/>
          <w:szCs w:val="22"/>
        </w:rPr>
        <w:t xml:space="preserve"> G</w:t>
      </w:r>
      <w:r w:rsidR="00EA2501">
        <w:rPr>
          <w:sz w:val="22"/>
          <w:szCs w:val="22"/>
        </w:rPr>
        <w:t>ross Domestic Product (G</w:t>
      </w:r>
      <w:r>
        <w:rPr>
          <w:sz w:val="22"/>
          <w:szCs w:val="22"/>
        </w:rPr>
        <w:t>DP</w:t>
      </w:r>
      <w:r w:rsidR="00EA2501">
        <w:rPr>
          <w:sz w:val="22"/>
          <w:szCs w:val="22"/>
        </w:rPr>
        <w:t>)</w:t>
      </w:r>
      <w:r>
        <w:rPr>
          <w:sz w:val="22"/>
          <w:szCs w:val="22"/>
        </w:rPr>
        <w:t xml:space="preserve"> and </w:t>
      </w:r>
      <w:r w:rsidR="00EA2501">
        <w:rPr>
          <w:sz w:val="22"/>
          <w:szCs w:val="22"/>
        </w:rPr>
        <w:t>will create</w:t>
      </w:r>
      <w:r>
        <w:rPr>
          <w:sz w:val="22"/>
          <w:szCs w:val="22"/>
        </w:rPr>
        <w:t xml:space="preserve"> 1,257 job-years of employment. </w:t>
      </w:r>
    </w:p>
    <w:p w14:paraId="0E00451D" w14:textId="681238A4" w:rsidR="00400705" w:rsidRDefault="00400705" w:rsidP="007550D4">
      <w:pPr>
        <w:spacing w:before="160"/>
        <w:rPr>
          <w:sz w:val="22"/>
          <w:szCs w:val="22"/>
        </w:rPr>
      </w:pPr>
      <w:r>
        <w:rPr>
          <w:sz w:val="22"/>
          <w:szCs w:val="22"/>
        </w:rPr>
        <w:t xml:space="preserve">Mr. Richards </w:t>
      </w:r>
      <w:r w:rsidR="00EA2501">
        <w:rPr>
          <w:sz w:val="22"/>
          <w:szCs w:val="22"/>
        </w:rPr>
        <w:t xml:space="preserve">then </w:t>
      </w:r>
      <w:r>
        <w:rPr>
          <w:sz w:val="22"/>
          <w:szCs w:val="22"/>
        </w:rPr>
        <w:t>went over the Fi</w:t>
      </w:r>
      <w:r w:rsidR="00EA2501">
        <w:rPr>
          <w:sz w:val="22"/>
          <w:szCs w:val="22"/>
        </w:rPr>
        <w:t xml:space="preserve">nal Draft Bill Impacts Analysis and </w:t>
      </w:r>
      <w:r>
        <w:rPr>
          <w:sz w:val="22"/>
          <w:szCs w:val="22"/>
        </w:rPr>
        <w:t xml:space="preserve">Ms. Lane </w:t>
      </w:r>
      <w:r w:rsidR="00EA2501">
        <w:rPr>
          <w:sz w:val="22"/>
          <w:szCs w:val="22"/>
        </w:rPr>
        <w:t>described what goes into a customer’s bill by showing a sample energy bills.</w:t>
      </w:r>
      <w:r>
        <w:rPr>
          <w:sz w:val="22"/>
          <w:szCs w:val="22"/>
        </w:rPr>
        <w:t xml:space="preserve"> </w:t>
      </w:r>
    </w:p>
    <w:p w14:paraId="2DA3758A" w14:textId="4A0BC143" w:rsidR="0064282B" w:rsidRPr="007550D4" w:rsidRDefault="00EA2501" w:rsidP="007550D4">
      <w:pPr>
        <w:spacing w:before="160"/>
        <w:rPr>
          <w:sz w:val="22"/>
          <w:szCs w:val="22"/>
        </w:rPr>
      </w:pPr>
      <w:r>
        <w:rPr>
          <w:sz w:val="22"/>
          <w:szCs w:val="22"/>
        </w:rPr>
        <w:t>Lastly, Ms. Lane finished</w:t>
      </w:r>
      <w:r w:rsidR="00400705" w:rsidRPr="00400705">
        <w:rPr>
          <w:sz w:val="22"/>
          <w:szCs w:val="22"/>
        </w:rPr>
        <w:t xml:space="preserve"> th</w:t>
      </w:r>
      <w:r>
        <w:rPr>
          <w:sz w:val="22"/>
          <w:szCs w:val="22"/>
        </w:rPr>
        <w:t>e presentation by going over a</w:t>
      </w:r>
      <w:r w:rsidR="00400705" w:rsidRPr="00400705">
        <w:rPr>
          <w:sz w:val="22"/>
          <w:szCs w:val="22"/>
        </w:rPr>
        <w:t xml:space="preserve"> Conclusion slide. She highlighted that Energy Efficiency is the least cost form of energy and empowers customers to take control of their energy bills. She noted that the Final Draft: </w:t>
      </w:r>
      <w:r w:rsidR="004E773C">
        <w:rPr>
          <w:sz w:val="22"/>
          <w:szCs w:val="22"/>
        </w:rPr>
        <w:br/>
        <w:t xml:space="preserve">  </w:t>
      </w:r>
      <w:r w:rsidR="004E773C">
        <w:rPr>
          <w:sz w:val="22"/>
          <w:szCs w:val="22"/>
        </w:rPr>
        <w:tab/>
        <w:t xml:space="preserve">- </w:t>
      </w:r>
      <w:r w:rsidR="00400705" w:rsidRPr="00400705">
        <w:rPr>
          <w:sz w:val="22"/>
          <w:szCs w:val="22"/>
        </w:rPr>
        <w:t xml:space="preserve"> Incorporates hundreds of stakeholder comments</w:t>
      </w:r>
      <w:r w:rsidR="004E773C">
        <w:rPr>
          <w:sz w:val="22"/>
          <w:szCs w:val="22"/>
        </w:rPr>
        <w:br/>
        <w:t xml:space="preserve"> </w:t>
      </w:r>
      <w:r w:rsidR="004E773C">
        <w:rPr>
          <w:sz w:val="22"/>
          <w:szCs w:val="22"/>
        </w:rPr>
        <w:tab/>
        <w:t xml:space="preserve">-  </w:t>
      </w:r>
      <w:r w:rsidR="00400705" w:rsidRPr="00400705">
        <w:rPr>
          <w:sz w:val="22"/>
          <w:szCs w:val="22"/>
        </w:rPr>
        <w:t>Complies with Least- Cost Procurement and the Standards</w:t>
      </w:r>
      <w:r w:rsidR="004E773C">
        <w:rPr>
          <w:sz w:val="22"/>
          <w:szCs w:val="22"/>
        </w:rPr>
        <w:br/>
      </w:r>
      <w:r w:rsidR="004E773C">
        <w:rPr>
          <w:sz w:val="22"/>
          <w:szCs w:val="22"/>
        </w:rPr>
        <w:tab/>
        <w:t xml:space="preserve">- </w:t>
      </w:r>
      <w:r w:rsidR="00400705" w:rsidRPr="00400705">
        <w:rPr>
          <w:sz w:val="22"/>
          <w:szCs w:val="22"/>
        </w:rPr>
        <w:t xml:space="preserve"> Meets the Thr</w:t>
      </w:r>
      <w:r w:rsidR="004E773C">
        <w:rPr>
          <w:sz w:val="22"/>
          <w:szCs w:val="22"/>
        </w:rPr>
        <w:t>ee-Year Plan savings targets</w:t>
      </w:r>
      <w:r w:rsidR="004E773C">
        <w:rPr>
          <w:sz w:val="22"/>
          <w:szCs w:val="22"/>
        </w:rPr>
        <w:br/>
      </w:r>
      <w:r w:rsidR="004E773C">
        <w:rPr>
          <w:sz w:val="22"/>
          <w:szCs w:val="22"/>
        </w:rPr>
        <w:tab/>
        <w:t xml:space="preserve">- </w:t>
      </w:r>
      <w:r w:rsidR="00400705" w:rsidRPr="00400705">
        <w:rPr>
          <w:sz w:val="22"/>
          <w:szCs w:val="22"/>
        </w:rPr>
        <w:t xml:space="preserve"> Provides savings opportunit</w:t>
      </w:r>
      <w:r w:rsidR="004E773C">
        <w:rPr>
          <w:sz w:val="22"/>
          <w:szCs w:val="22"/>
        </w:rPr>
        <w:t>ies to all customer segments</w:t>
      </w:r>
      <w:r w:rsidR="004E773C">
        <w:rPr>
          <w:sz w:val="22"/>
          <w:szCs w:val="22"/>
        </w:rPr>
        <w:br/>
      </w:r>
      <w:r w:rsidR="004E773C">
        <w:rPr>
          <w:sz w:val="22"/>
          <w:szCs w:val="22"/>
        </w:rPr>
        <w:tab/>
        <w:t xml:space="preserve">- </w:t>
      </w:r>
      <w:r w:rsidR="00400705" w:rsidRPr="00400705">
        <w:rPr>
          <w:sz w:val="22"/>
          <w:szCs w:val="22"/>
        </w:rPr>
        <w:t xml:space="preserve"> </w:t>
      </w:r>
      <w:r>
        <w:rPr>
          <w:sz w:val="22"/>
          <w:szCs w:val="22"/>
        </w:rPr>
        <w:t>Is c</w:t>
      </w:r>
      <w:r w:rsidR="00400705" w:rsidRPr="00400705">
        <w:rPr>
          <w:sz w:val="22"/>
          <w:szCs w:val="22"/>
        </w:rPr>
        <w:t xml:space="preserve">ost-effective and </w:t>
      </w:r>
      <w:r w:rsidR="004E773C">
        <w:rPr>
          <w:sz w:val="22"/>
          <w:szCs w:val="22"/>
        </w:rPr>
        <w:t>less than the cost of supply</w:t>
      </w:r>
      <w:r>
        <w:rPr>
          <w:sz w:val="22"/>
          <w:szCs w:val="22"/>
        </w:rPr>
        <w:t xml:space="preserve">; and </w:t>
      </w:r>
      <w:r w:rsidR="004E773C">
        <w:rPr>
          <w:sz w:val="22"/>
          <w:szCs w:val="22"/>
        </w:rPr>
        <w:br/>
      </w:r>
      <w:r w:rsidR="004E773C">
        <w:rPr>
          <w:sz w:val="22"/>
          <w:szCs w:val="22"/>
        </w:rPr>
        <w:tab/>
        <w:t xml:space="preserve">- </w:t>
      </w:r>
      <w:r w:rsidR="00400705" w:rsidRPr="00400705">
        <w:rPr>
          <w:sz w:val="22"/>
          <w:szCs w:val="22"/>
        </w:rPr>
        <w:t xml:space="preserve"> Benefits </w:t>
      </w:r>
      <w:r>
        <w:rPr>
          <w:sz w:val="22"/>
          <w:szCs w:val="22"/>
        </w:rPr>
        <w:t>Rhode Island’s</w:t>
      </w:r>
      <w:r w:rsidR="00400705" w:rsidRPr="00400705">
        <w:rPr>
          <w:sz w:val="22"/>
          <w:szCs w:val="22"/>
        </w:rPr>
        <w:t xml:space="preserve"> citizens, environment, and economy</w:t>
      </w:r>
    </w:p>
    <w:p w14:paraId="67E2A6C7" w14:textId="793029AE" w:rsidR="00903CA9" w:rsidRPr="00E6318A" w:rsidRDefault="00107CDD" w:rsidP="00903CA9">
      <w:pPr>
        <w:pStyle w:val="ListParagraph"/>
        <w:numPr>
          <w:ilvl w:val="1"/>
          <w:numId w:val="1"/>
        </w:numPr>
        <w:spacing w:before="160"/>
        <w:rPr>
          <w:b/>
          <w:szCs w:val="22"/>
        </w:rPr>
      </w:pPr>
      <w:r>
        <w:rPr>
          <w:i/>
          <w:szCs w:val="22"/>
        </w:rPr>
        <w:t>National Grid Presentation: Review of Second/Final Draft of the 2019 System Reliability Procurement (SRP) Plan.</w:t>
      </w:r>
    </w:p>
    <w:p w14:paraId="47BBF138" w14:textId="7C22A0A1" w:rsidR="00E6318A" w:rsidRDefault="00451E79" w:rsidP="00E6318A">
      <w:pPr>
        <w:spacing w:before="160"/>
        <w:rPr>
          <w:sz w:val="22"/>
          <w:szCs w:val="22"/>
        </w:rPr>
      </w:pPr>
      <w:r>
        <w:rPr>
          <w:sz w:val="22"/>
          <w:szCs w:val="22"/>
        </w:rPr>
        <w:t xml:space="preserve">Mr. Chase </w:t>
      </w:r>
      <w:r w:rsidR="000B1A0C">
        <w:rPr>
          <w:sz w:val="22"/>
          <w:szCs w:val="22"/>
        </w:rPr>
        <w:t>from National Grid, gave a brief intro to</w:t>
      </w:r>
      <w:r>
        <w:rPr>
          <w:sz w:val="22"/>
          <w:szCs w:val="22"/>
        </w:rPr>
        <w:t xml:space="preserve"> the 2019 System Reliability Procurement Pla</w:t>
      </w:r>
      <w:r w:rsidR="000B1A0C">
        <w:rPr>
          <w:sz w:val="22"/>
          <w:szCs w:val="22"/>
        </w:rPr>
        <w:t>n (SRP). He gave an overview of what</w:t>
      </w:r>
      <w:r>
        <w:rPr>
          <w:sz w:val="22"/>
          <w:szCs w:val="22"/>
        </w:rPr>
        <w:t xml:space="preserve"> SRP</w:t>
      </w:r>
      <w:r w:rsidR="00957E51">
        <w:rPr>
          <w:sz w:val="22"/>
          <w:szCs w:val="22"/>
        </w:rPr>
        <w:t xml:space="preserve"> is, and what Non-Wires Alternatives (</w:t>
      </w:r>
      <w:r>
        <w:rPr>
          <w:sz w:val="22"/>
          <w:szCs w:val="22"/>
        </w:rPr>
        <w:t>NWA</w:t>
      </w:r>
      <w:r w:rsidR="00957E51">
        <w:rPr>
          <w:sz w:val="22"/>
          <w:szCs w:val="22"/>
        </w:rPr>
        <w:t>) are</w:t>
      </w:r>
      <w:r>
        <w:rPr>
          <w:sz w:val="22"/>
          <w:szCs w:val="22"/>
        </w:rPr>
        <w:t>. He also went over feedback</w:t>
      </w:r>
      <w:r w:rsidR="00957E51">
        <w:rPr>
          <w:sz w:val="22"/>
          <w:szCs w:val="22"/>
        </w:rPr>
        <w:t xml:space="preserve"> received</w:t>
      </w:r>
      <w:r>
        <w:rPr>
          <w:sz w:val="22"/>
          <w:szCs w:val="22"/>
        </w:rPr>
        <w:t xml:space="preserve"> from the Collaborative</w:t>
      </w:r>
      <w:r w:rsidR="00957E51">
        <w:rPr>
          <w:sz w:val="22"/>
          <w:szCs w:val="22"/>
        </w:rPr>
        <w:t xml:space="preserve"> on the first draft of the SRP Plan</w:t>
      </w:r>
      <w:r>
        <w:rPr>
          <w:sz w:val="22"/>
          <w:szCs w:val="22"/>
        </w:rPr>
        <w:t xml:space="preserve">. </w:t>
      </w:r>
    </w:p>
    <w:p w14:paraId="150326CA" w14:textId="6C265C79" w:rsidR="00451E79" w:rsidRDefault="00451E79" w:rsidP="00E6318A">
      <w:pPr>
        <w:spacing w:before="160"/>
        <w:rPr>
          <w:sz w:val="22"/>
          <w:szCs w:val="22"/>
        </w:rPr>
      </w:pPr>
      <w:r>
        <w:rPr>
          <w:sz w:val="22"/>
          <w:szCs w:val="22"/>
        </w:rPr>
        <w:t xml:space="preserve">Mr. </w:t>
      </w:r>
      <w:r w:rsidR="00957E51" w:rsidRPr="00957E51">
        <w:rPr>
          <w:sz w:val="22"/>
          <w:szCs w:val="22"/>
        </w:rPr>
        <w:t>Stephen Lasher</w:t>
      </w:r>
      <w:r w:rsidR="00882E91">
        <w:rPr>
          <w:sz w:val="22"/>
          <w:szCs w:val="22"/>
        </w:rPr>
        <w:t xml:space="preserve"> covered the Customer-</w:t>
      </w:r>
      <w:r>
        <w:rPr>
          <w:sz w:val="22"/>
          <w:szCs w:val="22"/>
        </w:rPr>
        <w:t>Fac</w:t>
      </w:r>
      <w:r w:rsidR="00882E91">
        <w:rPr>
          <w:sz w:val="22"/>
          <w:szCs w:val="22"/>
        </w:rPr>
        <w:t xml:space="preserve">ing Program Enhancement Study and </w:t>
      </w:r>
      <w:r>
        <w:rPr>
          <w:sz w:val="22"/>
          <w:szCs w:val="22"/>
        </w:rPr>
        <w:t xml:space="preserve">Mr. Roughan </w:t>
      </w:r>
      <w:r w:rsidR="00882E91">
        <w:rPr>
          <w:sz w:val="22"/>
          <w:szCs w:val="22"/>
        </w:rPr>
        <w:t xml:space="preserve">and Mr. Chase </w:t>
      </w:r>
      <w:r>
        <w:rPr>
          <w:sz w:val="22"/>
          <w:szCs w:val="22"/>
        </w:rPr>
        <w:t xml:space="preserve">went over the </w:t>
      </w:r>
      <w:r w:rsidR="00882E91">
        <w:rPr>
          <w:sz w:val="22"/>
          <w:szCs w:val="22"/>
        </w:rPr>
        <w:t>r</w:t>
      </w:r>
      <w:r>
        <w:rPr>
          <w:sz w:val="22"/>
          <w:szCs w:val="22"/>
        </w:rPr>
        <w:t xml:space="preserve">evisions since </w:t>
      </w:r>
      <w:r w:rsidR="00882E91">
        <w:rPr>
          <w:sz w:val="22"/>
          <w:szCs w:val="22"/>
        </w:rPr>
        <w:t>the first d</w:t>
      </w:r>
      <w:r>
        <w:rPr>
          <w:sz w:val="22"/>
          <w:szCs w:val="22"/>
        </w:rPr>
        <w:t>raft</w:t>
      </w:r>
      <w:r w:rsidR="00882E91">
        <w:rPr>
          <w:sz w:val="22"/>
          <w:szCs w:val="22"/>
        </w:rPr>
        <w:t xml:space="preserve"> of the SRP Plan</w:t>
      </w:r>
      <w:r>
        <w:rPr>
          <w:sz w:val="22"/>
          <w:szCs w:val="22"/>
        </w:rPr>
        <w:t>.</w:t>
      </w:r>
    </w:p>
    <w:p w14:paraId="72447BB5" w14:textId="77777777" w:rsidR="00882E91" w:rsidRDefault="00451E79" w:rsidP="00E6318A">
      <w:pPr>
        <w:spacing w:before="160"/>
        <w:rPr>
          <w:sz w:val="22"/>
          <w:szCs w:val="22"/>
        </w:rPr>
      </w:pPr>
      <w:r>
        <w:rPr>
          <w:sz w:val="22"/>
          <w:szCs w:val="22"/>
        </w:rPr>
        <w:t xml:space="preserve">Mr. Chase </w:t>
      </w:r>
      <w:r w:rsidR="00882E91">
        <w:rPr>
          <w:sz w:val="22"/>
          <w:szCs w:val="22"/>
        </w:rPr>
        <w:t xml:space="preserve">then </w:t>
      </w:r>
      <w:r>
        <w:rPr>
          <w:sz w:val="22"/>
          <w:szCs w:val="22"/>
        </w:rPr>
        <w:t>went over the SRP 2019 Propo</w:t>
      </w:r>
      <w:r w:rsidR="00882E91">
        <w:rPr>
          <w:sz w:val="22"/>
          <w:szCs w:val="22"/>
        </w:rPr>
        <w:t>sed Budget and Funding Request</w:t>
      </w:r>
      <w:r>
        <w:rPr>
          <w:sz w:val="22"/>
          <w:szCs w:val="22"/>
        </w:rPr>
        <w:t xml:space="preserve">. </w:t>
      </w:r>
    </w:p>
    <w:p w14:paraId="31AAAD7B" w14:textId="77777777" w:rsidR="00510BB9" w:rsidRPr="00510BB9" w:rsidRDefault="00451E79" w:rsidP="00510BB9">
      <w:pPr>
        <w:rPr>
          <w:sz w:val="22"/>
          <w:szCs w:val="22"/>
        </w:rPr>
      </w:pPr>
      <w:r w:rsidRPr="00510BB9">
        <w:rPr>
          <w:sz w:val="22"/>
          <w:szCs w:val="22"/>
        </w:rPr>
        <w:t xml:space="preserve">Mr. Chase </w:t>
      </w:r>
      <w:r w:rsidR="00882E91" w:rsidRPr="00510BB9">
        <w:rPr>
          <w:sz w:val="22"/>
          <w:szCs w:val="22"/>
        </w:rPr>
        <w:t>finished</w:t>
      </w:r>
      <w:r w:rsidRPr="00510BB9">
        <w:rPr>
          <w:sz w:val="22"/>
          <w:szCs w:val="22"/>
        </w:rPr>
        <w:t xml:space="preserve"> the pre</w:t>
      </w:r>
      <w:r w:rsidR="00882E91" w:rsidRPr="00510BB9">
        <w:rPr>
          <w:sz w:val="22"/>
          <w:szCs w:val="22"/>
        </w:rPr>
        <w:t>sentation by going over a</w:t>
      </w:r>
      <w:r w:rsidRPr="00510BB9">
        <w:rPr>
          <w:sz w:val="22"/>
          <w:szCs w:val="22"/>
        </w:rPr>
        <w:t xml:space="preserve"> Conclusion</w:t>
      </w:r>
      <w:r w:rsidR="00882E91" w:rsidRPr="00510BB9">
        <w:rPr>
          <w:sz w:val="22"/>
          <w:szCs w:val="22"/>
        </w:rPr>
        <w:t xml:space="preserve"> slide. He highlighted that </w:t>
      </w:r>
      <w:r w:rsidRPr="00510BB9">
        <w:rPr>
          <w:sz w:val="22"/>
          <w:szCs w:val="22"/>
        </w:rPr>
        <w:t>SRP is the path to provide lower supply and delivery costs and enhanced forms of energy to Rhode Isla</w:t>
      </w:r>
      <w:r w:rsidR="00882E91" w:rsidRPr="00510BB9">
        <w:rPr>
          <w:sz w:val="22"/>
          <w:szCs w:val="22"/>
        </w:rPr>
        <w:t>nd customers. He noted that</w:t>
      </w:r>
      <w:r w:rsidRPr="00510BB9">
        <w:rPr>
          <w:sz w:val="22"/>
          <w:szCs w:val="22"/>
        </w:rPr>
        <w:t xml:space="preserve"> the 2018 SRP Report: </w:t>
      </w:r>
    </w:p>
    <w:p w14:paraId="79018FED" w14:textId="77777777" w:rsidR="00510BB9" w:rsidRDefault="00451E79" w:rsidP="00510BB9">
      <w:pPr>
        <w:pStyle w:val="ListParagraph"/>
        <w:numPr>
          <w:ilvl w:val="0"/>
          <w:numId w:val="6"/>
        </w:numPr>
        <w:rPr>
          <w:sz w:val="22"/>
          <w:szCs w:val="22"/>
        </w:rPr>
      </w:pPr>
      <w:r w:rsidRPr="00510BB9">
        <w:rPr>
          <w:sz w:val="22"/>
          <w:szCs w:val="22"/>
        </w:rPr>
        <w:t>Complies with Least-Cost P</w:t>
      </w:r>
      <w:r w:rsidR="00882E91" w:rsidRPr="00510BB9">
        <w:rPr>
          <w:sz w:val="22"/>
          <w:szCs w:val="22"/>
        </w:rPr>
        <w:t xml:space="preserve">rocurement Law and the </w:t>
      </w:r>
      <w:r w:rsidR="00510BB9">
        <w:rPr>
          <w:sz w:val="22"/>
          <w:szCs w:val="22"/>
        </w:rPr>
        <w:t>Standards</w:t>
      </w:r>
    </w:p>
    <w:p w14:paraId="04FF4137" w14:textId="469462FE" w:rsidR="00510BB9" w:rsidRDefault="00451E79" w:rsidP="00510BB9">
      <w:pPr>
        <w:pStyle w:val="ListParagraph"/>
        <w:numPr>
          <w:ilvl w:val="0"/>
          <w:numId w:val="6"/>
        </w:numPr>
        <w:rPr>
          <w:sz w:val="22"/>
          <w:szCs w:val="22"/>
        </w:rPr>
      </w:pPr>
      <w:r w:rsidRPr="00510BB9">
        <w:rPr>
          <w:sz w:val="22"/>
          <w:szCs w:val="22"/>
        </w:rPr>
        <w:t xml:space="preserve">Proposes NWA opportunities that are cost-effective, reliable, prudent and environmentally                 </w:t>
      </w:r>
      <w:r w:rsidR="00510BB9">
        <w:rPr>
          <w:sz w:val="22"/>
          <w:szCs w:val="22"/>
        </w:rPr>
        <w:t>responsible; and</w:t>
      </w:r>
    </w:p>
    <w:p w14:paraId="06FEC135" w14:textId="1CEB2BE2" w:rsidR="00451E79" w:rsidRPr="00510BB9" w:rsidRDefault="00451E79" w:rsidP="00510BB9">
      <w:pPr>
        <w:pStyle w:val="ListParagraph"/>
        <w:numPr>
          <w:ilvl w:val="0"/>
          <w:numId w:val="6"/>
        </w:numPr>
        <w:rPr>
          <w:sz w:val="22"/>
          <w:szCs w:val="22"/>
        </w:rPr>
      </w:pPr>
      <w:r w:rsidRPr="00510BB9">
        <w:rPr>
          <w:sz w:val="22"/>
          <w:szCs w:val="22"/>
        </w:rPr>
        <w:t xml:space="preserve">Benefits the citizens of Rhode Island, the environment, and the economy. </w:t>
      </w:r>
    </w:p>
    <w:p w14:paraId="147EE3B9" w14:textId="5B4E0ADD" w:rsidR="00903CA9" w:rsidRPr="00451E79" w:rsidRDefault="00107CDD" w:rsidP="00903CA9">
      <w:pPr>
        <w:pStyle w:val="ListParagraph"/>
        <w:numPr>
          <w:ilvl w:val="1"/>
          <w:numId w:val="1"/>
        </w:numPr>
        <w:spacing w:before="160"/>
        <w:rPr>
          <w:b/>
          <w:szCs w:val="22"/>
        </w:rPr>
      </w:pPr>
      <w:r>
        <w:rPr>
          <w:i/>
          <w:szCs w:val="22"/>
        </w:rPr>
        <w:t>Public Comment on 2019 EE and SRP Plans</w:t>
      </w:r>
    </w:p>
    <w:p w14:paraId="5C039D32" w14:textId="3AB21A4F" w:rsidR="00451E79" w:rsidRDefault="00766640" w:rsidP="00451E79">
      <w:pPr>
        <w:spacing w:before="160"/>
        <w:rPr>
          <w:sz w:val="22"/>
          <w:szCs w:val="22"/>
        </w:rPr>
      </w:pPr>
      <w:r>
        <w:rPr>
          <w:sz w:val="22"/>
          <w:szCs w:val="22"/>
        </w:rPr>
        <w:t>Dr. Gill read a comment from Jonathan Schrag, Deputy Administrator at the Division of Public Ut</w:t>
      </w:r>
      <w:r w:rsidR="007C0A70">
        <w:rPr>
          <w:sz w:val="22"/>
          <w:szCs w:val="22"/>
        </w:rPr>
        <w:t>ilities &amp; Carriers. This letter was included in</w:t>
      </w:r>
      <w:r>
        <w:rPr>
          <w:sz w:val="22"/>
          <w:szCs w:val="22"/>
        </w:rPr>
        <w:t xml:space="preserve"> the </w:t>
      </w:r>
      <w:r w:rsidR="007C0A70">
        <w:rPr>
          <w:sz w:val="22"/>
          <w:szCs w:val="22"/>
        </w:rPr>
        <w:t>Council member packets and was</w:t>
      </w:r>
      <w:r>
        <w:rPr>
          <w:sz w:val="22"/>
          <w:szCs w:val="22"/>
        </w:rPr>
        <w:t xml:space="preserve"> also </w:t>
      </w:r>
      <w:r w:rsidR="007C0A70">
        <w:rPr>
          <w:sz w:val="22"/>
          <w:szCs w:val="22"/>
        </w:rPr>
        <w:t xml:space="preserve">posted </w:t>
      </w:r>
      <w:r>
        <w:rPr>
          <w:sz w:val="22"/>
          <w:szCs w:val="22"/>
        </w:rPr>
        <w:t>on the EE</w:t>
      </w:r>
      <w:r w:rsidR="007C0A70">
        <w:rPr>
          <w:sz w:val="22"/>
          <w:szCs w:val="22"/>
        </w:rPr>
        <w:t>RMC website as a meeting material</w:t>
      </w:r>
      <w:r>
        <w:rPr>
          <w:sz w:val="22"/>
          <w:szCs w:val="22"/>
        </w:rPr>
        <w:t xml:space="preserve">. </w:t>
      </w:r>
    </w:p>
    <w:p w14:paraId="02505CE2" w14:textId="1EC58C8E" w:rsidR="00766640" w:rsidRDefault="00A921FA" w:rsidP="00451E79">
      <w:pPr>
        <w:spacing w:before="160"/>
        <w:rPr>
          <w:sz w:val="22"/>
          <w:szCs w:val="22"/>
        </w:rPr>
      </w:pPr>
      <w:r>
        <w:rPr>
          <w:sz w:val="22"/>
          <w:szCs w:val="22"/>
        </w:rPr>
        <w:lastRenderedPageBreak/>
        <w:t xml:space="preserve">Ms. Niedowski </w:t>
      </w:r>
      <w:r w:rsidR="007C0A70">
        <w:rPr>
          <w:sz w:val="22"/>
          <w:szCs w:val="22"/>
        </w:rPr>
        <w:t xml:space="preserve">from the Acadia Center, </w:t>
      </w:r>
      <w:r>
        <w:rPr>
          <w:sz w:val="22"/>
          <w:szCs w:val="22"/>
        </w:rPr>
        <w:t xml:space="preserve">stated that she is </w:t>
      </w:r>
      <w:r w:rsidR="007C0A70">
        <w:rPr>
          <w:sz w:val="22"/>
          <w:szCs w:val="22"/>
        </w:rPr>
        <w:t>pleased</w:t>
      </w:r>
      <w:r>
        <w:rPr>
          <w:sz w:val="22"/>
          <w:szCs w:val="22"/>
        </w:rPr>
        <w:t xml:space="preserve"> </w:t>
      </w:r>
      <w:r w:rsidR="007C0A70">
        <w:rPr>
          <w:sz w:val="22"/>
          <w:szCs w:val="22"/>
        </w:rPr>
        <w:t xml:space="preserve">that the Plan will now meet the electric savings target set by the Council with decreased </w:t>
      </w:r>
      <w:r w:rsidR="00123FC4">
        <w:rPr>
          <w:sz w:val="22"/>
          <w:szCs w:val="22"/>
        </w:rPr>
        <w:t>costs.</w:t>
      </w:r>
      <w:r>
        <w:rPr>
          <w:sz w:val="22"/>
          <w:szCs w:val="22"/>
        </w:rPr>
        <w:t xml:space="preserve"> However, she flagged the </w:t>
      </w:r>
      <w:r w:rsidR="007C0A70">
        <w:rPr>
          <w:sz w:val="22"/>
          <w:szCs w:val="22"/>
        </w:rPr>
        <w:t>cost per lifetime savings</w:t>
      </w:r>
      <w:r>
        <w:rPr>
          <w:sz w:val="22"/>
          <w:szCs w:val="22"/>
        </w:rPr>
        <w:t>, and noted she will keep an eye on this</w:t>
      </w:r>
      <w:r w:rsidR="007C0A70">
        <w:rPr>
          <w:sz w:val="22"/>
          <w:szCs w:val="22"/>
        </w:rPr>
        <w:t xml:space="preserve"> metric</w:t>
      </w:r>
      <w:r>
        <w:rPr>
          <w:sz w:val="22"/>
          <w:szCs w:val="22"/>
        </w:rPr>
        <w:t xml:space="preserve"> going forward. </w:t>
      </w:r>
    </w:p>
    <w:p w14:paraId="1693C9B6" w14:textId="120091FF" w:rsidR="00123FC4" w:rsidRDefault="00123FC4" w:rsidP="00451E79">
      <w:pPr>
        <w:spacing w:before="160"/>
        <w:rPr>
          <w:sz w:val="22"/>
          <w:szCs w:val="22"/>
        </w:rPr>
      </w:pPr>
      <w:r>
        <w:rPr>
          <w:sz w:val="22"/>
          <w:szCs w:val="22"/>
        </w:rPr>
        <w:t xml:space="preserve">Ms. Niedowski </w:t>
      </w:r>
      <w:r w:rsidR="007C0A70">
        <w:rPr>
          <w:sz w:val="22"/>
          <w:szCs w:val="22"/>
        </w:rPr>
        <w:t xml:space="preserve">also noted that she </w:t>
      </w:r>
      <w:r>
        <w:rPr>
          <w:sz w:val="22"/>
          <w:szCs w:val="22"/>
        </w:rPr>
        <w:t xml:space="preserve">is pleased to see an expansion of </w:t>
      </w:r>
      <w:r w:rsidR="007C0A70">
        <w:rPr>
          <w:sz w:val="22"/>
          <w:szCs w:val="22"/>
        </w:rPr>
        <w:t xml:space="preserve">heating </w:t>
      </w:r>
      <w:r>
        <w:rPr>
          <w:sz w:val="22"/>
          <w:szCs w:val="22"/>
        </w:rPr>
        <w:t xml:space="preserve">electrification goals. She is happy that the PUC gave guidance on the Least-Cost Procurement </w:t>
      </w:r>
      <w:r w:rsidR="00D23E63">
        <w:rPr>
          <w:sz w:val="22"/>
          <w:szCs w:val="22"/>
        </w:rPr>
        <w:t>Standards and</w:t>
      </w:r>
      <w:r>
        <w:rPr>
          <w:sz w:val="22"/>
          <w:szCs w:val="22"/>
        </w:rPr>
        <w:t xml:space="preserve"> noted that</w:t>
      </w:r>
      <w:r w:rsidR="007C0A70">
        <w:rPr>
          <w:sz w:val="22"/>
          <w:szCs w:val="22"/>
        </w:rPr>
        <w:t xml:space="preserve"> the</w:t>
      </w:r>
      <w:r>
        <w:rPr>
          <w:sz w:val="22"/>
          <w:szCs w:val="22"/>
        </w:rPr>
        <w:t xml:space="preserve"> Acadia Center will participate </w:t>
      </w:r>
      <w:r w:rsidR="00D23E63">
        <w:rPr>
          <w:sz w:val="22"/>
          <w:szCs w:val="22"/>
        </w:rPr>
        <w:t xml:space="preserve">in the technical session that </w:t>
      </w:r>
      <w:r w:rsidR="007C0A70">
        <w:rPr>
          <w:sz w:val="22"/>
          <w:szCs w:val="22"/>
        </w:rPr>
        <w:t xml:space="preserve">the </w:t>
      </w:r>
      <w:r w:rsidR="00D23E63">
        <w:rPr>
          <w:sz w:val="22"/>
          <w:szCs w:val="22"/>
        </w:rPr>
        <w:t xml:space="preserve">PUC will host in October/November. </w:t>
      </w:r>
    </w:p>
    <w:p w14:paraId="3FA87A75" w14:textId="7440F64D" w:rsidR="00C27FA8" w:rsidRPr="00451E79" w:rsidRDefault="007C0A70" w:rsidP="00451E79">
      <w:pPr>
        <w:spacing w:before="160"/>
        <w:rPr>
          <w:sz w:val="22"/>
          <w:szCs w:val="22"/>
        </w:rPr>
      </w:pPr>
      <w:r>
        <w:rPr>
          <w:sz w:val="22"/>
          <w:szCs w:val="22"/>
        </w:rPr>
        <w:t xml:space="preserve">Lastly, </w:t>
      </w:r>
      <w:r w:rsidR="00D23E63">
        <w:rPr>
          <w:sz w:val="22"/>
          <w:szCs w:val="22"/>
        </w:rPr>
        <w:t xml:space="preserve">Ms. Niedowski restated that the programs are cost-effective and less than </w:t>
      </w:r>
      <w:r>
        <w:rPr>
          <w:sz w:val="22"/>
          <w:szCs w:val="22"/>
        </w:rPr>
        <w:t xml:space="preserve">the </w:t>
      </w:r>
      <w:r w:rsidR="00D23E63">
        <w:rPr>
          <w:sz w:val="22"/>
          <w:szCs w:val="22"/>
        </w:rPr>
        <w:t xml:space="preserve">cost of supply no matter which test is used. She quickly noted that she will be seeking more information on the incentives </w:t>
      </w:r>
      <w:r>
        <w:rPr>
          <w:sz w:val="22"/>
          <w:szCs w:val="22"/>
        </w:rPr>
        <w:t xml:space="preserve">proposed </w:t>
      </w:r>
      <w:r w:rsidR="00D23E63">
        <w:rPr>
          <w:sz w:val="22"/>
          <w:szCs w:val="22"/>
        </w:rPr>
        <w:t xml:space="preserve">for the System Reliability Procurement Plan. </w:t>
      </w:r>
    </w:p>
    <w:p w14:paraId="04A2F884" w14:textId="2DAEA87D" w:rsidR="00107CDD" w:rsidRPr="00443994" w:rsidRDefault="00107CDD" w:rsidP="00903CA9">
      <w:pPr>
        <w:pStyle w:val="ListParagraph"/>
        <w:numPr>
          <w:ilvl w:val="1"/>
          <w:numId w:val="1"/>
        </w:numPr>
        <w:spacing w:before="160"/>
        <w:rPr>
          <w:b/>
          <w:szCs w:val="22"/>
        </w:rPr>
      </w:pPr>
      <w:r>
        <w:rPr>
          <w:i/>
          <w:szCs w:val="22"/>
        </w:rPr>
        <w:t>Council Discussion</w:t>
      </w:r>
    </w:p>
    <w:p w14:paraId="6BFC2E0C" w14:textId="567A2552" w:rsidR="00113199" w:rsidRDefault="00443994" w:rsidP="00443994">
      <w:pPr>
        <w:spacing w:before="160"/>
        <w:rPr>
          <w:sz w:val="22"/>
          <w:szCs w:val="22"/>
        </w:rPr>
      </w:pPr>
      <w:r>
        <w:rPr>
          <w:sz w:val="22"/>
          <w:szCs w:val="22"/>
        </w:rPr>
        <w:t xml:space="preserve">Mr. Cirillo asked Ms. Trietch and National Grid Team to please </w:t>
      </w:r>
      <w:r w:rsidR="00F4616C">
        <w:rPr>
          <w:sz w:val="22"/>
          <w:szCs w:val="22"/>
        </w:rPr>
        <w:t>avoid using</w:t>
      </w:r>
      <w:r>
        <w:rPr>
          <w:sz w:val="22"/>
          <w:szCs w:val="22"/>
        </w:rPr>
        <w:t xml:space="preserve"> abbreviate</w:t>
      </w:r>
      <w:r w:rsidR="00A9653D">
        <w:rPr>
          <w:sz w:val="22"/>
          <w:szCs w:val="22"/>
        </w:rPr>
        <w:t>d</w:t>
      </w:r>
      <w:r>
        <w:rPr>
          <w:sz w:val="22"/>
          <w:szCs w:val="22"/>
        </w:rPr>
        <w:t xml:space="preserve"> words </w:t>
      </w:r>
      <w:r w:rsidR="00A9653D">
        <w:rPr>
          <w:sz w:val="22"/>
          <w:szCs w:val="22"/>
        </w:rPr>
        <w:t xml:space="preserve">and acronyms </w:t>
      </w:r>
      <w:r>
        <w:rPr>
          <w:sz w:val="22"/>
          <w:szCs w:val="22"/>
        </w:rPr>
        <w:t>in the ag</w:t>
      </w:r>
      <w:r w:rsidR="00F4616C">
        <w:rPr>
          <w:sz w:val="22"/>
          <w:szCs w:val="22"/>
        </w:rPr>
        <w:t>enda, presentations, and in</w:t>
      </w:r>
      <w:r>
        <w:rPr>
          <w:sz w:val="22"/>
          <w:szCs w:val="22"/>
        </w:rPr>
        <w:t xml:space="preserve"> </w:t>
      </w:r>
      <w:r w:rsidR="006E1F58">
        <w:rPr>
          <w:sz w:val="22"/>
          <w:szCs w:val="22"/>
        </w:rPr>
        <w:t xml:space="preserve">documents shared with the Council members. </w:t>
      </w:r>
    </w:p>
    <w:p w14:paraId="1C97B101" w14:textId="26F6AFFB" w:rsidR="006E1F58" w:rsidRDefault="006E1F58" w:rsidP="00443994">
      <w:pPr>
        <w:spacing w:before="160"/>
        <w:rPr>
          <w:sz w:val="22"/>
          <w:szCs w:val="22"/>
        </w:rPr>
      </w:pPr>
      <w:r>
        <w:rPr>
          <w:sz w:val="22"/>
          <w:szCs w:val="22"/>
        </w:rPr>
        <w:t>Chairman Powell agreed with Mr. Cirillo’s comment and noted that is particularly hard to understand abbreviations</w:t>
      </w:r>
      <w:r w:rsidR="00A9653D">
        <w:rPr>
          <w:sz w:val="22"/>
          <w:szCs w:val="22"/>
        </w:rPr>
        <w:t xml:space="preserve"> and acronyms</w:t>
      </w:r>
      <w:r>
        <w:rPr>
          <w:sz w:val="22"/>
          <w:szCs w:val="22"/>
        </w:rPr>
        <w:t xml:space="preserve"> for the Syst</w:t>
      </w:r>
      <w:r w:rsidR="00F4616C">
        <w:rPr>
          <w:sz w:val="22"/>
          <w:szCs w:val="22"/>
        </w:rPr>
        <w:t>em Reliability Procurement Plan</w:t>
      </w:r>
      <w:r>
        <w:rPr>
          <w:sz w:val="22"/>
          <w:szCs w:val="22"/>
        </w:rPr>
        <w:t xml:space="preserve"> since it is fairly new to Council members. </w:t>
      </w:r>
      <w:r w:rsidR="00A3648F">
        <w:rPr>
          <w:sz w:val="22"/>
          <w:szCs w:val="22"/>
        </w:rPr>
        <w:br/>
        <w:t>Ms. Hutchinson stated that her and her t</w:t>
      </w:r>
      <w:r w:rsidR="00FD4A15">
        <w:rPr>
          <w:sz w:val="22"/>
          <w:szCs w:val="22"/>
        </w:rPr>
        <w:t xml:space="preserve">eam will try harder to avoid the use of </w:t>
      </w:r>
      <w:r w:rsidR="00A3648F">
        <w:rPr>
          <w:sz w:val="22"/>
          <w:szCs w:val="22"/>
        </w:rPr>
        <w:t>abbreviations</w:t>
      </w:r>
      <w:r w:rsidR="00FD4A15">
        <w:rPr>
          <w:sz w:val="22"/>
          <w:szCs w:val="22"/>
        </w:rPr>
        <w:t xml:space="preserve"> in the future</w:t>
      </w:r>
      <w:r w:rsidR="00A3648F">
        <w:rPr>
          <w:sz w:val="22"/>
          <w:szCs w:val="22"/>
        </w:rPr>
        <w:t xml:space="preserve">. </w:t>
      </w:r>
    </w:p>
    <w:p w14:paraId="799E7516" w14:textId="6365F62C" w:rsidR="006E1F58" w:rsidRDefault="00A3648F" w:rsidP="00443994">
      <w:pPr>
        <w:spacing w:before="160"/>
        <w:rPr>
          <w:sz w:val="22"/>
          <w:szCs w:val="22"/>
        </w:rPr>
      </w:pPr>
      <w:r>
        <w:rPr>
          <w:sz w:val="22"/>
          <w:szCs w:val="22"/>
        </w:rPr>
        <w:t>Ms. Verrengia commented that she is amazed, and extremely happy with many</w:t>
      </w:r>
      <w:r w:rsidR="00FD4A15">
        <w:rPr>
          <w:sz w:val="22"/>
          <w:szCs w:val="22"/>
        </w:rPr>
        <w:t xml:space="preserve"> of the outcomes included in the</w:t>
      </w:r>
      <w:r>
        <w:rPr>
          <w:sz w:val="22"/>
          <w:szCs w:val="22"/>
        </w:rPr>
        <w:t xml:space="preserve"> Second/Final Draft of the Plan</w:t>
      </w:r>
      <w:r w:rsidR="00FD4A15">
        <w:rPr>
          <w:sz w:val="22"/>
          <w:szCs w:val="22"/>
        </w:rPr>
        <w:t>. She also applauded</w:t>
      </w:r>
      <w:r>
        <w:rPr>
          <w:sz w:val="22"/>
          <w:szCs w:val="22"/>
        </w:rPr>
        <w:t xml:space="preserve"> everyo</w:t>
      </w:r>
      <w:r w:rsidR="00FD4A15">
        <w:rPr>
          <w:sz w:val="22"/>
          <w:szCs w:val="22"/>
        </w:rPr>
        <w:t xml:space="preserve">ne’s hard work that </w:t>
      </w:r>
      <w:r w:rsidR="00190437">
        <w:rPr>
          <w:sz w:val="22"/>
          <w:szCs w:val="22"/>
        </w:rPr>
        <w:t>has gone</w:t>
      </w:r>
      <w:r w:rsidR="00FD4A15">
        <w:rPr>
          <w:sz w:val="22"/>
          <w:szCs w:val="22"/>
        </w:rPr>
        <w:t xml:space="preserve"> into this process</w:t>
      </w:r>
      <w:r>
        <w:rPr>
          <w:sz w:val="22"/>
          <w:szCs w:val="22"/>
        </w:rPr>
        <w:t xml:space="preserve">. </w:t>
      </w:r>
    </w:p>
    <w:p w14:paraId="408D60CC" w14:textId="67AF1C23" w:rsidR="00A3648F" w:rsidRDefault="00A3648F" w:rsidP="00443994">
      <w:pPr>
        <w:spacing w:before="160"/>
        <w:rPr>
          <w:sz w:val="22"/>
          <w:szCs w:val="22"/>
        </w:rPr>
      </w:pPr>
      <w:r>
        <w:rPr>
          <w:sz w:val="22"/>
          <w:szCs w:val="22"/>
        </w:rPr>
        <w:t>Cha</w:t>
      </w:r>
      <w:r w:rsidR="00113199">
        <w:rPr>
          <w:sz w:val="22"/>
          <w:szCs w:val="22"/>
        </w:rPr>
        <w:t xml:space="preserve">irman Powell stated that he believes battery storage is not </w:t>
      </w:r>
      <w:r w:rsidR="00FD4A15">
        <w:rPr>
          <w:sz w:val="22"/>
          <w:szCs w:val="22"/>
        </w:rPr>
        <w:t>yet cost-effective</w:t>
      </w:r>
      <w:r w:rsidR="00190437">
        <w:rPr>
          <w:sz w:val="22"/>
          <w:szCs w:val="22"/>
        </w:rPr>
        <w:t>.</w:t>
      </w:r>
      <w:r w:rsidR="00113199">
        <w:rPr>
          <w:sz w:val="22"/>
          <w:szCs w:val="22"/>
        </w:rPr>
        <w:t xml:space="preserve"> </w:t>
      </w:r>
      <w:r w:rsidR="00190437">
        <w:rPr>
          <w:sz w:val="22"/>
          <w:szCs w:val="22"/>
        </w:rPr>
        <w:t>However, SRP seems to be investing heavily in it</w:t>
      </w:r>
      <w:r w:rsidR="00113199">
        <w:rPr>
          <w:sz w:val="22"/>
          <w:szCs w:val="22"/>
        </w:rPr>
        <w:t xml:space="preserve">. He asked the SRP Team if there are any other options that are </w:t>
      </w:r>
      <w:r w:rsidR="00190437">
        <w:rPr>
          <w:sz w:val="22"/>
          <w:szCs w:val="22"/>
        </w:rPr>
        <w:t>more cost-effective, and what</w:t>
      </w:r>
      <w:r w:rsidR="00113199">
        <w:rPr>
          <w:sz w:val="22"/>
          <w:szCs w:val="22"/>
        </w:rPr>
        <w:t xml:space="preserve"> the reason </w:t>
      </w:r>
      <w:r w:rsidR="00190437">
        <w:rPr>
          <w:sz w:val="22"/>
          <w:szCs w:val="22"/>
        </w:rPr>
        <w:t>is for investing in batteries right now</w:t>
      </w:r>
      <w:r w:rsidR="00113199">
        <w:rPr>
          <w:sz w:val="22"/>
          <w:szCs w:val="22"/>
        </w:rPr>
        <w:t xml:space="preserve">. </w:t>
      </w:r>
    </w:p>
    <w:p w14:paraId="500F24FC" w14:textId="5FBC1F02" w:rsidR="00113199" w:rsidRDefault="00113199" w:rsidP="00443994">
      <w:pPr>
        <w:spacing w:before="160"/>
        <w:rPr>
          <w:sz w:val="22"/>
          <w:szCs w:val="22"/>
        </w:rPr>
      </w:pPr>
      <w:r>
        <w:rPr>
          <w:sz w:val="22"/>
          <w:szCs w:val="22"/>
        </w:rPr>
        <w:t xml:space="preserve">Mr. Chase </w:t>
      </w:r>
      <w:r w:rsidR="00173516">
        <w:rPr>
          <w:sz w:val="22"/>
          <w:szCs w:val="22"/>
        </w:rPr>
        <w:t xml:space="preserve">explained that </w:t>
      </w:r>
      <w:r w:rsidR="00190437">
        <w:rPr>
          <w:sz w:val="22"/>
          <w:szCs w:val="22"/>
        </w:rPr>
        <w:t>for the pilot project using battery s</w:t>
      </w:r>
      <w:r w:rsidR="00173516">
        <w:rPr>
          <w:sz w:val="22"/>
          <w:szCs w:val="22"/>
        </w:rPr>
        <w:t>torage</w:t>
      </w:r>
      <w:r w:rsidR="00190437">
        <w:rPr>
          <w:sz w:val="22"/>
          <w:szCs w:val="22"/>
        </w:rPr>
        <w:t>, batteries are</w:t>
      </w:r>
      <w:r w:rsidR="00173516">
        <w:rPr>
          <w:sz w:val="22"/>
          <w:szCs w:val="22"/>
        </w:rPr>
        <w:t xml:space="preserve"> indeed c</w:t>
      </w:r>
      <w:r w:rsidR="0066602C">
        <w:rPr>
          <w:sz w:val="22"/>
          <w:szCs w:val="22"/>
        </w:rPr>
        <w:t>heaper and more cost-effective</w:t>
      </w:r>
      <w:r w:rsidR="00190437">
        <w:rPr>
          <w:sz w:val="22"/>
          <w:szCs w:val="22"/>
        </w:rPr>
        <w:t xml:space="preserve"> than the substation/wire upgrades that would have been needed otherwise</w:t>
      </w:r>
      <w:r w:rsidR="0066602C">
        <w:rPr>
          <w:sz w:val="22"/>
          <w:szCs w:val="22"/>
        </w:rPr>
        <w:t xml:space="preserve">. </w:t>
      </w:r>
    </w:p>
    <w:p w14:paraId="0C807D36" w14:textId="16BF3378" w:rsidR="0066602C" w:rsidRDefault="0066602C" w:rsidP="00443994">
      <w:pPr>
        <w:spacing w:before="160"/>
        <w:rPr>
          <w:sz w:val="22"/>
          <w:szCs w:val="22"/>
        </w:rPr>
      </w:pPr>
      <w:r>
        <w:rPr>
          <w:sz w:val="22"/>
          <w:szCs w:val="22"/>
        </w:rPr>
        <w:t>Mr. Osada asked if the battery storage could last longer or provide greater capacity relief than the 250MW over 4</w:t>
      </w:r>
      <w:r w:rsidR="00190437">
        <w:rPr>
          <w:sz w:val="22"/>
          <w:szCs w:val="22"/>
        </w:rPr>
        <w:t xml:space="preserve"> </w:t>
      </w:r>
      <w:r>
        <w:rPr>
          <w:sz w:val="22"/>
          <w:szCs w:val="22"/>
        </w:rPr>
        <w:t>hours</w:t>
      </w:r>
      <w:r w:rsidR="00190437">
        <w:rPr>
          <w:sz w:val="22"/>
          <w:szCs w:val="22"/>
        </w:rPr>
        <w:t xml:space="preserve"> that it is designed for</w:t>
      </w:r>
      <w:r>
        <w:rPr>
          <w:sz w:val="22"/>
          <w:szCs w:val="22"/>
        </w:rPr>
        <w:t>. Mr. Chase answered</w:t>
      </w:r>
      <w:r w:rsidR="00190437">
        <w:rPr>
          <w:sz w:val="22"/>
          <w:szCs w:val="22"/>
        </w:rPr>
        <w:t xml:space="preserve"> that it can only provide the energy/capacity relief it is engineered to provide</w:t>
      </w:r>
      <w:r w:rsidR="006463C7">
        <w:rPr>
          <w:sz w:val="22"/>
          <w:szCs w:val="22"/>
        </w:rPr>
        <w:t xml:space="preserve">. </w:t>
      </w:r>
    </w:p>
    <w:p w14:paraId="5AC90072" w14:textId="74FA4F6B" w:rsidR="006463C7" w:rsidRDefault="006463C7" w:rsidP="00443994">
      <w:pPr>
        <w:spacing w:before="160"/>
        <w:rPr>
          <w:sz w:val="22"/>
          <w:szCs w:val="22"/>
        </w:rPr>
      </w:pPr>
      <w:r>
        <w:rPr>
          <w:sz w:val="22"/>
          <w:szCs w:val="22"/>
        </w:rPr>
        <w:t>Ms. Henschel stated that if the Council is interested to learn more about battery storage, she can h</w:t>
      </w:r>
      <w:r w:rsidR="006E242C">
        <w:rPr>
          <w:sz w:val="22"/>
          <w:szCs w:val="22"/>
        </w:rPr>
        <w:t>ave a team member expert come</w:t>
      </w:r>
      <w:r>
        <w:rPr>
          <w:sz w:val="22"/>
          <w:szCs w:val="22"/>
        </w:rPr>
        <w:t xml:space="preserve"> to one of the </w:t>
      </w:r>
      <w:r w:rsidR="006E242C">
        <w:rPr>
          <w:sz w:val="22"/>
          <w:szCs w:val="22"/>
        </w:rPr>
        <w:t xml:space="preserve">upcoming EERMC meetings to </w:t>
      </w:r>
      <w:r>
        <w:rPr>
          <w:sz w:val="22"/>
          <w:szCs w:val="22"/>
        </w:rPr>
        <w:t xml:space="preserve">present on it.  </w:t>
      </w:r>
    </w:p>
    <w:p w14:paraId="082EB97E" w14:textId="6A34A5DB" w:rsidR="006463C7" w:rsidRDefault="006463C7" w:rsidP="00443994">
      <w:pPr>
        <w:spacing w:before="160"/>
        <w:rPr>
          <w:sz w:val="22"/>
          <w:szCs w:val="22"/>
        </w:rPr>
      </w:pPr>
      <w:r>
        <w:rPr>
          <w:sz w:val="22"/>
          <w:szCs w:val="22"/>
        </w:rPr>
        <w:t xml:space="preserve">Chairman Powell </w:t>
      </w:r>
      <w:r w:rsidR="006E242C">
        <w:rPr>
          <w:sz w:val="22"/>
          <w:szCs w:val="22"/>
        </w:rPr>
        <w:t>thought that would be</w:t>
      </w:r>
      <w:r>
        <w:rPr>
          <w:sz w:val="22"/>
          <w:szCs w:val="22"/>
        </w:rPr>
        <w:t xml:space="preserve"> a great idea to have a presentation on battery</w:t>
      </w:r>
      <w:r w:rsidR="006E242C">
        <w:rPr>
          <w:sz w:val="22"/>
          <w:szCs w:val="22"/>
        </w:rPr>
        <w:t xml:space="preserve"> storage in the future</w:t>
      </w:r>
      <w:r>
        <w:rPr>
          <w:sz w:val="22"/>
          <w:szCs w:val="22"/>
        </w:rPr>
        <w:t>. He also thanked both National Grid’s teams for doing a great job at presenting, for thei</w:t>
      </w:r>
      <w:r w:rsidR="006E242C">
        <w:rPr>
          <w:sz w:val="22"/>
          <w:szCs w:val="22"/>
        </w:rPr>
        <w:t>r hard-work and to sticking to their time allotments during the meeting</w:t>
      </w:r>
      <w:r>
        <w:rPr>
          <w:sz w:val="22"/>
          <w:szCs w:val="22"/>
        </w:rPr>
        <w:t xml:space="preserve">. </w:t>
      </w:r>
    </w:p>
    <w:p w14:paraId="5160205B" w14:textId="2282E039" w:rsidR="006E1F58" w:rsidRPr="00443994" w:rsidRDefault="005D4732" w:rsidP="00443994">
      <w:pPr>
        <w:spacing w:before="160"/>
        <w:rPr>
          <w:sz w:val="22"/>
          <w:szCs w:val="22"/>
        </w:rPr>
      </w:pPr>
      <w:r>
        <w:rPr>
          <w:sz w:val="22"/>
          <w:szCs w:val="22"/>
        </w:rPr>
        <w:t>Mr. Guerard noted that a</w:t>
      </w:r>
      <w:r w:rsidR="006463C7">
        <w:rPr>
          <w:sz w:val="22"/>
          <w:szCs w:val="22"/>
        </w:rPr>
        <w:t xml:space="preserve">s the C-Team processes the </w:t>
      </w:r>
      <w:r>
        <w:rPr>
          <w:sz w:val="22"/>
          <w:szCs w:val="22"/>
        </w:rPr>
        <w:t>latest version of the EE and SRP Plans</w:t>
      </w:r>
      <w:r w:rsidR="006463C7">
        <w:rPr>
          <w:sz w:val="22"/>
          <w:szCs w:val="22"/>
        </w:rPr>
        <w:t xml:space="preserve"> during </w:t>
      </w:r>
      <w:r>
        <w:rPr>
          <w:sz w:val="22"/>
          <w:szCs w:val="22"/>
        </w:rPr>
        <w:t xml:space="preserve">the </w:t>
      </w:r>
      <w:r w:rsidR="006463C7">
        <w:rPr>
          <w:sz w:val="22"/>
          <w:szCs w:val="22"/>
        </w:rPr>
        <w:t>next week, they will connect with the Council members individually to go over any feedback, questions</w:t>
      </w:r>
      <w:r w:rsidR="00A9653D">
        <w:rPr>
          <w:sz w:val="22"/>
          <w:szCs w:val="22"/>
        </w:rPr>
        <w:t xml:space="preserve"> </w:t>
      </w:r>
      <w:proofErr w:type="spellStart"/>
      <w:r w:rsidR="00A9653D">
        <w:rPr>
          <w:sz w:val="22"/>
          <w:szCs w:val="22"/>
        </w:rPr>
        <w:t>or</w:t>
      </w:r>
      <w:r w:rsidR="006463C7">
        <w:rPr>
          <w:sz w:val="22"/>
          <w:szCs w:val="22"/>
        </w:rPr>
        <w:t>c</w:t>
      </w:r>
      <w:r w:rsidR="006E242C">
        <w:rPr>
          <w:sz w:val="22"/>
          <w:szCs w:val="22"/>
        </w:rPr>
        <w:t>oncerns</w:t>
      </w:r>
      <w:proofErr w:type="spellEnd"/>
      <w:r w:rsidR="006E242C">
        <w:rPr>
          <w:sz w:val="22"/>
          <w:szCs w:val="22"/>
        </w:rPr>
        <w:t xml:space="preserve"> they might have prior </w:t>
      </w:r>
      <w:r>
        <w:rPr>
          <w:sz w:val="22"/>
          <w:szCs w:val="22"/>
        </w:rPr>
        <w:t xml:space="preserve">to </w:t>
      </w:r>
      <w:r w:rsidR="006E242C">
        <w:rPr>
          <w:sz w:val="22"/>
          <w:szCs w:val="22"/>
        </w:rPr>
        <w:t xml:space="preserve">the </w:t>
      </w:r>
      <w:r>
        <w:rPr>
          <w:sz w:val="22"/>
          <w:szCs w:val="22"/>
        </w:rPr>
        <w:t xml:space="preserve">council </w:t>
      </w:r>
      <w:r w:rsidR="006E242C">
        <w:rPr>
          <w:sz w:val="22"/>
          <w:szCs w:val="22"/>
        </w:rPr>
        <w:t>vote at the</w:t>
      </w:r>
      <w:r>
        <w:rPr>
          <w:sz w:val="22"/>
          <w:szCs w:val="22"/>
        </w:rPr>
        <w:t xml:space="preserve"> Oct 4</w:t>
      </w:r>
      <w:r w:rsidRPr="005D4732">
        <w:rPr>
          <w:sz w:val="22"/>
          <w:szCs w:val="22"/>
          <w:vertAlign w:val="superscript"/>
        </w:rPr>
        <w:t>th</w:t>
      </w:r>
      <w:r>
        <w:rPr>
          <w:sz w:val="22"/>
          <w:szCs w:val="22"/>
        </w:rPr>
        <w:t xml:space="preserve"> meeting</w:t>
      </w:r>
      <w:r w:rsidR="006463C7">
        <w:rPr>
          <w:sz w:val="22"/>
          <w:szCs w:val="22"/>
        </w:rPr>
        <w:t xml:space="preserve">.  </w:t>
      </w:r>
    </w:p>
    <w:p w14:paraId="53E6F9EB" w14:textId="3DA15896" w:rsidR="00B205D2" w:rsidRPr="00212218" w:rsidRDefault="005269FE" w:rsidP="00107CDD">
      <w:pPr>
        <w:pStyle w:val="ListParagraph"/>
        <w:numPr>
          <w:ilvl w:val="0"/>
          <w:numId w:val="1"/>
        </w:numPr>
        <w:spacing w:before="160"/>
        <w:rPr>
          <w:sz w:val="22"/>
          <w:szCs w:val="22"/>
        </w:rPr>
      </w:pPr>
      <w:r w:rsidRPr="00107CDD">
        <w:rPr>
          <w:b/>
          <w:szCs w:val="22"/>
        </w:rPr>
        <w:t>Public Comment</w:t>
      </w:r>
      <w:r w:rsidR="00903CA9" w:rsidRPr="00107CDD">
        <w:rPr>
          <w:b/>
          <w:szCs w:val="22"/>
        </w:rPr>
        <w:t xml:space="preserve"> on All Other Topics </w:t>
      </w:r>
    </w:p>
    <w:p w14:paraId="71D03EFE" w14:textId="56B436AF" w:rsidR="00212218" w:rsidRPr="00212218" w:rsidRDefault="00212218" w:rsidP="00212218">
      <w:pPr>
        <w:spacing w:before="160"/>
        <w:rPr>
          <w:sz w:val="22"/>
          <w:szCs w:val="22"/>
        </w:rPr>
      </w:pPr>
      <w:r>
        <w:rPr>
          <w:sz w:val="22"/>
          <w:szCs w:val="22"/>
        </w:rPr>
        <w:t xml:space="preserve">No Comments. </w:t>
      </w:r>
    </w:p>
    <w:p w14:paraId="3EC9263B" w14:textId="0ED24E60" w:rsidR="005269FE" w:rsidRPr="00E270C7" w:rsidRDefault="005269FE" w:rsidP="00E270C7">
      <w:pPr>
        <w:numPr>
          <w:ilvl w:val="0"/>
          <w:numId w:val="1"/>
        </w:numPr>
        <w:spacing w:before="160"/>
        <w:rPr>
          <w:b/>
          <w:szCs w:val="22"/>
        </w:rPr>
      </w:pPr>
      <w:r>
        <w:rPr>
          <w:b/>
          <w:szCs w:val="22"/>
        </w:rPr>
        <w:t xml:space="preserve">Adjournment </w:t>
      </w:r>
    </w:p>
    <w:p w14:paraId="25E1F942" w14:textId="1F091BE7" w:rsidR="00F04DFC" w:rsidRPr="00F04DFC" w:rsidRDefault="00F04DFC" w:rsidP="00F04DFC">
      <w:pPr>
        <w:spacing w:before="160"/>
        <w:rPr>
          <w:sz w:val="22"/>
          <w:szCs w:val="22"/>
        </w:rPr>
      </w:pPr>
      <w:r w:rsidRPr="00F04DFC">
        <w:rPr>
          <w:sz w:val="22"/>
          <w:szCs w:val="22"/>
        </w:rPr>
        <w:t xml:space="preserve">Chairman Powell requested a motion to adjourn the meeting. </w:t>
      </w:r>
      <w:r w:rsidR="00AE358E">
        <w:rPr>
          <w:sz w:val="22"/>
          <w:szCs w:val="22"/>
        </w:rPr>
        <w:t xml:space="preserve">Mr. </w:t>
      </w:r>
      <w:r w:rsidR="00107CDD">
        <w:rPr>
          <w:sz w:val="22"/>
          <w:szCs w:val="22"/>
        </w:rPr>
        <w:t>Garlick</w:t>
      </w:r>
      <w:r w:rsidR="00AE358E">
        <w:rPr>
          <w:sz w:val="22"/>
          <w:szCs w:val="22"/>
        </w:rPr>
        <w:t xml:space="preserve"> made a motion to adjourn, and Ms. Verrengia seconded it. All approved.</w:t>
      </w:r>
    </w:p>
    <w:p w14:paraId="0167A365" w14:textId="3150B2C0" w:rsidR="003538DE" w:rsidRPr="00287AE8" w:rsidRDefault="00F04DFC" w:rsidP="0086456B">
      <w:pPr>
        <w:spacing w:before="160"/>
        <w:rPr>
          <w:sz w:val="22"/>
          <w:szCs w:val="22"/>
        </w:rPr>
      </w:pPr>
      <w:r w:rsidRPr="00F04DFC">
        <w:rPr>
          <w:sz w:val="22"/>
          <w:szCs w:val="22"/>
        </w:rPr>
        <w:lastRenderedPageBreak/>
        <w:t xml:space="preserve">The meeting was adjourned at </w:t>
      </w:r>
      <w:r w:rsidR="00107CDD">
        <w:rPr>
          <w:sz w:val="22"/>
          <w:szCs w:val="22"/>
        </w:rPr>
        <w:t>5:07</w:t>
      </w:r>
      <w:r w:rsidR="00903CA9">
        <w:rPr>
          <w:sz w:val="22"/>
          <w:szCs w:val="22"/>
        </w:rPr>
        <w:t>pm</w:t>
      </w:r>
      <w:r w:rsidR="00353E8C">
        <w:rPr>
          <w:sz w:val="22"/>
          <w:szCs w:val="22"/>
        </w:rPr>
        <w:t xml:space="preserve">. </w:t>
      </w:r>
    </w:p>
    <w:sectPr w:rsidR="003538DE" w:rsidRPr="00287AE8" w:rsidSect="00BF7816">
      <w:headerReference w:type="default" r:id="rId9"/>
      <w:footerReference w:type="default" r:id="rId1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A0F3" w14:textId="77777777" w:rsidR="000A7A6E" w:rsidRDefault="000A7A6E" w:rsidP="006431E7">
      <w:r>
        <w:separator/>
      </w:r>
    </w:p>
  </w:endnote>
  <w:endnote w:type="continuationSeparator" w:id="0">
    <w:p w14:paraId="66FE805B" w14:textId="77777777" w:rsidR="000A7A6E" w:rsidRDefault="000A7A6E"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6C583606"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A9653D">
          <w:rPr>
            <w:rFonts w:asciiTheme="minorHAnsi" w:hAnsiTheme="minorHAnsi"/>
            <w:noProof/>
            <w:sz w:val="22"/>
          </w:rPr>
          <w:t>6</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817D" w14:textId="77777777" w:rsidR="000A7A6E" w:rsidRDefault="000A7A6E" w:rsidP="006431E7">
      <w:r>
        <w:separator/>
      </w:r>
    </w:p>
  </w:footnote>
  <w:footnote w:type="continuationSeparator" w:id="0">
    <w:p w14:paraId="080B60E5" w14:textId="77777777" w:rsidR="000A7A6E" w:rsidRDefault="000A7A6E"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0A7A6E">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1A"/>
    <w:multiLevelType w:val="hybridMultilevel"/>
    <w:tmpl w:val="F4F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14326E"/>
    <w:multiLevelType w:val="hybridMultilevel"/>
    <w:tmpl w:val="AB6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D1A5E"/>
    <w:multiLevelType w:val="hybridMultilevel"/>
    <w:tmpl w:val="6A72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5"/>
  </w:num>
  <w:num w:numId="4">
    <w:abstractNumId w:val="3"/>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7A"/>
    <w:rsid w:val="00001602"/>
    <w:rsid w:val="00001BD7"/>
    <w:rsid w:val="00003704"/>
    <w:rsid w:val="00005B22"/>
    <w:rsid w:val="00005E07"/>
    <w:rsid w:val="00006F14"/>
    <w:rsid w:val="00007D34"/>
    <w:rsid w:val="00011855"/>
    <w:rsid w:val="00012A82"/>
    <w:rsid w:val="00012BB3"/>
    <w:rsid w:val="00012C0D"/>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99"/>
    <w:rsid w:val="00040B2C"/>
    <w:rsid w:val="000414A4"/>
    <w:rsid w:val="00043BBF"/>
    <w:rsid w:val="00046F1A"/>
    <w:rsid w:val="00047EE3"/>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1919"/>
    <w:rsid w:val="00095005"/>
    <w:rsid w:val="00095ABE"/>
    <w:rsid w:val="00095F4E"/>
    <w:rsid w:val="00097C59"/>
    <w:rsid w:val="000A09F3"/>
    <w:rsid w:val="000A16DB"/>
    <w:rsid w:val="000A49E4"/>
    <w:rsid w:val="000A5DF8"/>
    <w:rsid w:val="000A7428"/>
    <w:rsid w:val="000A7A6E"/>
    <w:rsid w:val="000B1A0C"/>
    <w:rsid w:val="000B4BDE"/>
    <w:rsid w:val="000B4DAD"/>
    <w:rsid w:val="000B6CEA"/>
    <w:rsid w:val="000B6D64"/>
    <w:rsid w:val="000B73C0"/>
    <w:rsid w:val="000C0260"/>
    <w:rsid w:val="000C0DE3"/>
    <w:rsid w:val="000C181B"/>
    <w:rsid w:val="000C251A"/>
    <w:rsid w:val="000C3FAF"/>
    <w:rsid w:val="000C4459"/>
    <w:rsid w:val="000C56EF"/>
    <w:rsid w:val="000C7C4A"/>
    <w:rsid w:val="000D3A49"/>
    <w:rsid w:val="000E173E"/>
    <w:rsid w:val="000E1895"/>
    <w:rsid w:val="000E2EC6"/>
    <w:rsid w:val="000E2F55"/>
    <w:rsid w:val="000E70A2"/>
    <w:rsid w:val="000F2D56"/>
    <w:rsid w:val="000F3BA2"/>
    <w:rsid w:val="000F482E"/>
    <w:rsid w:val="000F5432"/>
    <w:rsid w:val="0010142D"/>
    <w:rsid w:val="001016C8"/>
    <w:rsid w:val="00101B54"/>
    <w:rsid w:val="001033E5"/>
    <w:rsid w:val="001057DB"/>
    <w:rsid w:val="00105BB3"/>
    <w:rsid w:val="00105F50"/>
    <w:rsid w:val="00107274"/>
    <w:rsid w:val="00107CDD"/>
    <w:rsid w:val="001108FE"/>
    <w:rsid w:val="00111E7F"/>
    <w:rsid w:val="00112656"/>
    <w:rsid w:val="00112FE0"/>
    <w:rsid w:val="00112FFF"/>
    <w:rsid w:val="00113199"/>
    <w:rsid w:val="0011353F"/>
    <w:rsid w:val="0011366C"/>
    <w:rsid w:val="001173A0"/>
    <w:rsid w:val="001205CA"/>
    <w:rsid w:val="001208E4"/>
    <w:rsid w:val="00120DC2"/>
    <w:rsid w:val="00120DFC"/>
    <w:rsid w:val="00122445"/>
    <w:rsid w:val="00122E13"/>
    <w:rsid w:val="00123FC4"/>
    <w:rsid w:val="001255B7"/>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26D3"/>
    <w:rsid w:val="001734AC"/>
    <w:rsid w:val="00173516"/>
    <w:rsid w:val="00173610"/>
    <w:rsid w:val="00176CF3"/>
    <w:rsid w:val="001776BC"/>
    <w:rsid w:val="0017797D"/>
    <w:rsid w:val="00182488"/>
    <w:rsid w:val="00183C37"/>
    <w:rsid w:val="00184071"/>
    <w:rsid w:val="00185ACA"/>
    <w:rsid w:val="00187533"/>
    <w:rsid w:val="0018794C"/>
    <w:rsid w:val="00190437"/>
    <w:rsid w:val="00193846"/>
    <w:rsid w:val="00196913"/>
    <w:rsid w:val="0019769F"/>
    <w:rsid w:val="00197AC2"/>
    <w:rsid w:val="001A01B3"/>
    <w:rsid w:val="001A020F"/>
    <w:rsid w:val="001A06E6"/>
    <w:rsid w:val="001A10CA"/>
    <w:rsid w:val="001A26E0"/>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6CB7"/>
    <w:rsid w:val="001E0D08"/>
    <w:rsid w:val="001E29F1"/>
    <w:rsid w:val="001E333B"/>
    <w:rsid w:val="001E5442"/>
    <w:rsid w:val="001F02E7"/>
    <w:rsid w:val="001F2031"/>
    <w:rsid w:val="001F21FF"/>
    <w:rsid w:val="001F2746"/>
    <w:rsid w:val="001F5B6C"/>
    <w:rsid w:val="001F772A"/>
    <w:rsid w:val="00201764"/>
    <w:rsid w:val="002025D8"/>
    <w:rsid w:val="00204812"/>
    <w:rsid w:val="002070A9"/>
    <w:rsid w:val="00211EEB"/>
    <w:rsid w:val="00212218"/>
    <w:rsid w:val="00213274"/>
    <w:rsid w:val="0021372E"/>
    <w:rsid w:val="00217DE8"/>
    <w:rsid w:val="00217E36"/>
    <w:rsid w:val="0022021B"/>
    <w:rsid w:val="002219D2"/>
    <w:rsid w:val="00221F7A"/>
    <w:rsid w:val="0022479F"/>
    <w:rsid w:val="0022604D"/>
    <w:rsid w:val="00227F22"/>
    <w:rsid w:val="00231383"/>
    <w:rsid w:val="0023141B"/>
    <w:rsid w:val="002319DF"/>
    <w:rsid w:val="00233BA7"/>
    <w:rsid w:val="00234D13"/>
    <w:rsid w:val="00234E8A"/>
    <w:rsid w:val="00236239"/>
    <w:rsid w:val="0023663B"/>
    <w:rsid w:val="00240A05"/>
    <w:rsid w:val="00240B67"/>
    <w:rsid w:val="0024102D"/>
    <w:rsid w:val="0024318D"/>
    <w:rsid w:val="002435F7"/>
    <w:rsid w:val="002503E6"/>
    <w:rsid w:val="0025220D"/>
    <w:rsid w:val="002531FE"/>
    <w:rsid w:val="00254922"/>
    <w:rsid w:val="00260640"/>
    <w:rsid w:val="00264636"/>
    <w:rsid w:val="0026562B"/>
    <w:rsid w:val="002657F5"/>
    <w:rsid w:val="00267E86"/>
    <w:rsid w:val="00271775"/>
    <w:rsid w:val="00274D22"/>
    <w:rsid w:val="00274EAF"/>
    <w:rsid w:val="00275F48"/>
    <w:rsid w:val="0028038E"/>
    <w:rsid w:val="00280AF4"/>
    <w:rsid w:val="00285D3B"/>
    <w:rsid w:val="00285D9B"/>
    <w:rsid w:val="00286EC6"/>
    <w:rsid w:val="00287AE8"/>
    <w:rsid w:val="00290BE5"/>
    <w:rsid w:val="0029121A"/>
    <w:rsid w:val="002941D0"/>
    <w:rsid w:val="00295F35"/>
    <w:rsid w:val="002964C1"/>
    <w:rsid w:val="002A05F1"/>
    <w:rsid w:val="002A2188"/>
    <w:rsid w:val="002A242B"/>
    <w:rsid w:val="002A28E0"/>
    <w:rsid w:val="002A2AF3"/>
    <w:rsid w:val="002A38AB"/>
    <w:rsid w:val="002A3AC4"/>
    <w:rsid w:val="002A43FF"/>
    <w:rsid w:val="002A6AB0"/>
    <w:rsid w:val="002A73AD"/>
    <w:rsid w:val="002A790B"/>
    <w:rsid w:val="002B2831"/>
    <w:rsid w:val="002B2A89"/>
    <w:rsid w:val="002B4751"/>
    <w:rsid w:val="002B63B4"/>
    <w:rsid w:val="002B724D"/>
    <w:rsid w:val="002C0010"/>
    <w:rsid w:val="002C13DA"/>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0091"/>
    <w:rsid w:val="002E188A"/>
    <w:rsid w:val="002E4B36"/>
    <w:rsid w:val="002E5101"/>
    <w:rsid w:val="002E5DF6"/>
    <w:rsid w:val="002E6611"/>
    <w:rsid w:val="002E7718"/>
    <w:rsid w:val="002E7942"/>
    <w:rsid w:val="002F0DED"/>
    <w:rsid w:val="002F1288"/>
    <w:rsid w:val="002F29FF"/>
    <w:rsid w:val="002F2E2C"/>
    <w:rsid w:val="002F3CCC"/>
    <w:rsid w:val="002F6135"/>
    <w:rsid w:val="002F6579"/>
    <w:rsid w:val="002F6940"/>
    <w:rsid w:val="00300111"/>
    <w:rsid w:val="003050FF"/>
    <w:rsid w:val="00307755"/>
    <w:rsid w:val="00310526"/>
    <w:rsid w:val="00311046"/>
    <w:rsid w:val="003138C4"/>
    <w:rsid w:val="00315B85"/>
    <w:rsid w:val="0031714D"/>
    <w:rsid w:val="00320B36"/>
    <w:rsid w:val="00320E13"/>
    <w:rsid w:val="00323EE1"/>
    <w:rsid w:val="00327E5F"/>
    <w:rsid w:val="003308FE"/>
    <w:rsid w:val="00331D99"/>
    <w:rsid w:val="0033241F"/>
    <w:rsid w:val="00332DEA"/>
    <w:rsid w:val="00332DF6"/>
    <w:rsid w:val="00335522"/>
    <w:rsid w:val="0033793F"/>
    <w:rsid w:val="003414A0"/>
    <w:rsid w:val="003419C9"/>
    <w:rsid w:val="00341B78"/>
    <w:rsid w:val="00342608"/>
    <w:rsid w:val="00345B3F"/>
    <w:rsid w:val="00345FE0"/>
    <w:rsid w:val="00347E52"/>
    <w:rsid w:val="003501CB"/>
    <w:rsid w:val="00351C37"/>
    <w:rsid w:val="00351E9C"/>
    <w:rsid w:val="00352428"/>
    <w:rsid w:val="00352531"/>
    <w:rsid w:val="003538DE"/>
    <w:rsid w:val="00353E8C"/>
    <w:rsid w:val="00355B4F"/>
    <w:rsid w:val="00360C95"/>
    <w:rsid w:val="0036114B"/>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5960"/>
    <w:rsid w:val="003C5D19"/>
    <w:rsid w:val="003C6918"/>
    <w:rsid w:val="003D0C37"/>
    <w:rsid w:val="003D27D1"/>
    <w:rsid w:val="003D30D7"/>
    <w:rsid w:val="003D4A16"/>
    <w:rsid w:val="003D5848"/>
    <w:rsid w:val="003D5CD6"/>
    <w:rsid w:val="003E0FA3"/>
    <w:rsid w:val="003E10AE"/>
    <w:rsid w:val="003E61D0"/>
    <w:rsid w:val="003F0CE0"/>
    <w:rsid w:val="003F1F86"/>
    <w:rsid w:val="003F2FAE"/>
    <w:rsid w:val="003F62DB"/>
    <w:rsid w:val="003F6536"/>
    <w:rsid w:val="003F6ECF"/>
    <w:rsid w:val="003F778E"/>
    <w:rsid w:val="00400705"/>
    <w:rsid w:val="00407A52"/>
    <w:rsid w:val="00410A9D"/>
    <w:rsid w:val="0041248B"/>
    <w:rsid w:val="00412668"/>
    <w:rsid w:val="00413B36"/>
    <w:rsid w:val="004141BA"/>
    <w:rsid w:val="0041557B"/>
    <w:rsid w:val="0041571E"/>
    <w:rsid w:val="004173EF"/>
    <w:rsid w:val="00420070"/>
    <w:rsid w:val="00421DE5"/>
    <w:rsid w:val="004228BC"/>
    <w:rsid w:val="00423BA0"/>
    <w:rsid w:val="004269AD"/>
    <w:rsid w:val="0042783D"/>
    <w:rsid w:val="0043018B"/>
    <w:rsid w:val="00430399"/>
    <w:rsid w:val="00432175"/>
    <w:rsid w:val="0043358C"/>
    <w:rsid w:val="00433ED3"/>
    <w:rsid w:val="00435817"/>
    <w:rsid w:val="004365CA"/>
    <w:rsid w:val="00437CD6"/>
    <w:rsid w:val="00441599"/>
    <w:rsid w:val="00443994"/>
    <w:rsid w:val="004442B9"/>
    <w:rsid w:val="004448BE"/>
    <w:rsid w:val="00444E38"/>
    <w:rsid w:val="004462D6"/>
    <w:rsid w:val="0044654A"/>
    <w:rsid w:val="00446774"/>
    <w:rsid w:val="00446D34"/>
    <w:rsid w:val="00447EB6"/>
    <w:rsid w:val="00451E79"/>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5B39"/>
    <w:rsid w:val="00476174"/>
    <w:rsid w:val="00476621"/>
    <w:rsid w:val="00477371"/>
    <w:rsid w:val="00477FD3"/>
    <w:rsid w:val="00480301"/>
    <w:rsid w:val="004814C8"/>
    <w:rsid w:val="0048378C"/>
    <w:rsid w:val="0048396A"/>
    <w:rsid w:val="00483D11"/>
    <w:rsid w:val="004854D6"/>
    <w:rsid w:val="0048566A"/>
    <w:rsid w:val="0048700C"/>
    <w:rsid w:val="004915A0"/>
    <w:rsid w:val="0049209F"/>
    <w:rsid w:val="004933D5"/>
    <w:rsid w:val="0049395D"/>
    <w:rsid w:val="00493F55"/>
    <w:rsid w:val="004946CC"/>
    <w:rsid w:val="00497FA8"/>
    <w:rsid w:val="004A1C9D"/>
    <w:rsid w:val="004A4009"/>
    <w:rsid w:val="004A5880"/>
    <w:rsid w:val="004A594E"/>
    <w:rsid w:val="004A72A6"/>
    <w:rsid w:val="004B0CB7"/>
    <w:rsid w:val="004B54B4"/>
    <w:rsid w:val="004B7C85"/>
    <w:rsid w:val="004C03A3"/>
    <w:rsid w:val="004C190F"/>
    <w:rsid w:val="004C25CD"/>
    <w:rsid w:val="004C4285"/>
    <w:rsid w:val="004D0BB6"/>
    <w:rsid w:val="004D1D71"/>
    <w:rsid w:val="004D58F5"/>
    <w:rsid w:val="004D60EF"/>
    <w:rsid w:val="004D662D"/>
    <w:rsid w:val="004D66D4"/>
    <w:rsid w:val="004D7C94"/>
    <w:rsid w:val="004D7D3C"/>
    <w:rsid w:val="004E00F8"/>
    <w:rsid w:val="004E0349"/>
    <w:rsid w:val="004E0AF2"/>
    <w:rsid w:val="004E2B56"/>
    <w:rsid w:val="004E2F29"/>
    <w:rsid w:val="004E3268"/>
    <w:rsid w:val="004E3B06"/>
    <w:rsid w:val="004E3D7B"/>
    <w:rsid w:val="004E5F05"/>
    <w:rsid w:val="004E622E"/>
    <w:rsid w:val="004E773C"/>
    <w:rsid w:val="004F1996"/>
    <w:rsid w:val="004F447F"/>
    <w:rsid w:val="004F44C8"/>
    <w:rsid w:val="004F47B3"/>
    <w:rsid w:val="004F4A47"/>
    <w:rsid w:val="004F509A"/>
    <w:rsid w:val="004F51F2"/>
    <w:rsid w:val="004F5842"/>
    <w:rsid w:val="004F6E75"/>
    <w:rsid w:val="004F732D"/>
    <w:rsid w:val="004F7D1E"/>
    <w:rsid w:val="0050267A"/>
    <w:rsid w:val="00503939"/>
    <w:rsid w:val="00503C98"/>
    <w:rsid w:val="00503DF0"/>
    <w:rsid w:val="00503FF0"/>
    <w:rsid w:val="00506DBA"/>
    <w:rsid w:val="00507F18"/>
    <w:rsid w:val="005108DD"/>
    <w:rsid w:val="00510BB9"/>
    <w:rsid w:val="00510D65"/>
    <w:rsid w:val="00512155"/>
    <w:rsid w:val="005130CA"/>
    <w:rsid w:val="00514506"/>
    <w:rsid w:val="005151CF"/>
    <w:rsid w:val="00515AA5"/>
    <w:rsid w:val="0051648D"/>
    <w:rsid w:val="005170A9"/>
    <w:rsid w:val="00520997"/>
    <w:rsid w:val="0052206F"/>
    <w:rsid w:val="00523AEC"/>
    <w:rsid w:val="00524A0D"/>
    <w:rsid w:val="005269FE"/>
    <w:rsid w:val="00527991"/>
    <w:rsid w:val="00532E1C"/>
    <w:rsid w:val="0053700D"/>
    <w:rsid w:val="0054099E"/>
    <w:rsid w:val="00544C70"/>
    <w:rsid w:val="00544F9D"/>
    <w:rsid w:val="0054741F"/>
    <w:rsid w:val="00550B10"/>
    <w:rsid w:val="00550FD9"/>
    <w:rsid w:val="005513C5"/>
    <w:rsid w:val="00551968"/>
    <w:rsid w:val="00552A51"/>
    <w:rsid w:val="00553FC0"/>
    <w:rsid w:val="005542A3"/>
    <w:rsid w:val="00555113"/>
    <w:rsid w:val="0055591A"/>
    <w:rsid w:val="00556200"/>
    <w:rsid w:val="00556798"/>
    <w:rsid w:val="00557EE4"/>
    <w:rsid w:val="0056025A"/>
    <w:rsid w:val="00560D5B"/>
    <w:rsid w:val="0056166A"/>
    <w:rsid w:val="0056307E"/>
    <w:rsid w:val="0056536D"/>
    <w:rsid w:val="0056563B"/>
    <w:rsid w:val="00565A35"/>
    <w:rsid w:val="005670E2"/>
    <w:rsid w:val="0056763F"/>
    <w:rsid w:val="00574192"/>
    <w:rsid w:val="00574CCF"/>
    <w:rsid w:val="00576929"/>
    <w:rsid w:val="0057712D"/>
    <w:rsid w:val="005776E1"/>
    <w:rsid w:val="005804F7"/>
    <w:rsid w:val="00581F28"/>
    <w:rsid w:val="00583A08"/>
    <w:rsid w:val="0058500B"/>
    <w:rsid w:val="00585D99"/>
    <w:rsid w:val="00586F30"/>
    <w:rsid w:val="00587510"/>
    <w:rsid w:val="005964A5"/>
    <w:rsid w:val="00596AE3"/>
    <w:rsid w:val="00596D51"/>
    <w:rsid w:val="005972BB"/>
    <w:rsid w:val="00597983"/>
    <w:rsid w:val="005A0FA7"/>
    <w:rsid w:val="005A1C5A"/>
    <w:rsid w:val="005A29B4"/>
    <w:rsid w:val="005A2ED5"/>
    <w:rsid w:val="005A3280"/>
    <w:rsid w:val="005A497C"/>
    <w:rsid w:val="005A5ACE"/>
    <w:rsid w:val="005A63D8"/>
    <w:rsid w:val="005A6E9E"/>
    <w:rsid w:val="005B2C54"/>
    <w:rsid w:val="005B2F48"/>
    <w:rsid w:val="005B3BED"/>
    <w:rsid w:val="005B5A68"/>
    <w:rsid w:val="005C0405"/>
    <w:rsid w:val="005C2A8F"/>
    <w:rsid w:val="005C37DE"/>
    <w:rsid w:val="005C793C"/>
    <w:rsid w:val="005D1F1C"/>
    <w:rsid w:val="005D2000"/>
    <w:rsid w:val="005D238D"/>
    <w:rsid w:val="005D4732"/>
    <w:rsid w:val="005D47B5"/>
    <w:rsid w:val="005E01DE"/>
    <w:rsid w:val="005E03EC"/>
    <w:rsid w:val="005E1DD8"/>
    <w:rsid w:val="005E3BDD"/>
    <w:rsid w:val="005E46D0"/>
    <w:rsid w:val="005E7848"/>
    <w:rsid w:val="005F06BE"/>
    <w:rsid w:val="005F1436"/>
    <w:rsid w:val="005F20BC"/>
    <w:rsid w:val="005F28F8"/>
    <w:rsid w:val="005F34C1"/>
    <w:rsid w:val="005F52B7"/>
    <w:rsid w:val="005F60AE"/>
    <w:rsid w:val="00600791"/>
    <w:rsid w:val="00602B03"/>
    <w:rsid w:val="00604905"/>
    <w:rsid w:val="00605102"/>
    <w:rsid w:val="0060614C"/>
    <w:rsid w:val="006065BE"/>
    <w:rsid w:val="00606E28"/>
    <w:rsid w:val="00606F6E"/>
    <w:rsid w:val="00607A82"/>
    <w:rsid w:val="00607C05"/>
    <w:rsid w:val="00611667"/>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282B"/>
    <w:rsid w:val="00642AAF"/>
    <w:rsid w:val="006431E7"/>
    <w:rsid w:val="00644006"/>
    <w:rsid w:val="0064590C"/>
    <w:rsid w:val="0064607F"/>
    <w:rsid w:val="006463C7"/>
    <w:rsid w:val="0064717B"/>
    <w:rsid w:val="00647C6C"/>
    <w:rsid w:val="0065102D"/>
    <w:rsid w:val="006524DF"/>
    <w:rsid w:val="00652AB1"/>
    <w:rsid w:val="00652C41"/>
    <w:rsid w:val="00653387"/>
    <w:rsid w:val="00653D9B"/>
    <w:rsid w:val="0065413C"/>
    <w:rsid w:val="00656F52"/>
    <w:rsid w:val="00660197"/>
    <w:rsid w:val="006606D7"/>
    <w:rsid w:val="00662B82"/>
    <w:rsid w:val="00663000"/>
    <w:rsid w:val="00663EDB"/>
    <w:rsid w:val="0066602C"/>
    <w:rsid w:val="00667494"/>
    <w:rsid w:val="00667B14"/>
    <w:rsid w:val="00672C82"/>
    <w:rsid w:val="00672F7A"/>
    <w:rsid w:val="0067327C"/>
    <w:rsid w:val="006737BA"/>
    <w:rsid w:val="00674289"/>
    <w:rsid w:val="00675DAE"/>
    <w:rsid w:val="00680044"/>
    <w:rsid w:val="00681689"/>
    <w:rsid w:val="00684E75"/>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62F2"/>
    <w:rsid w:val="006A68FC"/>
    <w:rsid w:val="006B2CAF"/>
    <w:rsid w:val="006B4639"/>
    <w:rsid w:val="006B6A09"/>
    <w:rsid w:val="006B7BC3"/>
    <w:rsid w:val="006C145B"/>
    <w:rsid w:val="006C1973"/>
    <w:rsid w:val="006C235E"/>
    <w:rsid w:val="006C4811"/>
    <w:rsid w:val="006C4AE4"/>
    <w:rsid w:val="006C5FCE"/>
    <w:rsid w:val="006C6188"/>
    <w:rsid w:val="006C6DA2"/>
    <w:rsid w:val="006C6FD2"/>
    <w:rsid w:val="006D0E9A"/>
    <w:rsid w:val="006D2EFC"/>
    <w:rsid w:val="006D3293"/>
    <w:rsid w:val="006D463D"/>
    <w:rsid w:val="006D4B55"/>
    <w:rsid w:val="006D5015"/>
    <w:rsid w:val="006D67D5"/>
    <w:rsid w:val="006D7065"/>
    <w:rsid w:val="006D77F9"/>
    <w:rsid w:val="006E060E"/>
    <w:rsid w:val="006E1F58"/>
    <w:rsid w:val="006E242C"/>
    <w:rsid w:val="006E2E02"/>
    <w:rsid w:val="006F0C74"/>
    <w:rsid w:val="006F163C"/>
    <w:rsid w:val="006F2340"/>
    <w:rsid w:val="006F7345"/>
    <w:rsid w:val="00700543"/>
    <w:rsid w:val="007009DF"/>
    <w:rsid w:val="00700A9C"/>
    <w:rsid w:val="007100B3"/>
    <w:rsid w:val="0071048C"/>
    <w:rsid w:val="007114DD"/>
    <w:rsid w:val="00712188"/>
    <w:rsid w:val="0071374A"/>
    <w:rsid w:val="00714884"/>
    <w:rsid w:val="00720E04"/>
    <w:rsid w:val="00722ABE"/>
    <w:rsid w:val="00724578"/>
    <w:rsid w:val="00726AF1"/>
    <w:rsid w:val="00726C79"/>
    <w:rsid w:val="00727438"/>
    <w:rsid w:val="007279BC"/>
    <w:rsid w:val="00730231"/>
    <w:rsid w:val="0073093B"/>
    <w:rsid w:val="00731362"/>
    <w:rsid w:val="00732E61"/>
    <w:rsid w:val="00734A74"/>
    <w:rsid w:val="00734B96"/>
    <w:rsid w:val="00735E48"/>
    <w:rsid w:val="007402A7"/>
    <w:rsid w:val="0074055C"/>
    <w:rsid w:val="00741C4F"/>
    <w:rsid w:val="00742846"/>
    <w:rsid w:val="0074368F"/>
    <w:rsid w:val="007458A4"/>
    <w:rsid w:val="00746A11"/>
    <w:rsid w:val="00746CFA"/>
    <w:rsid w:val="00747BBF"/>
    <w:rsid w:val="00750955"/>
    <w:rsid w:val="00752336"/>
    <w:rsid w:val="00753126"/>
    <w:rsid w:val="00753DAB"/>
    <w:rsid w:val="00754198"/>
    <w:rsid w:val="007550D4"/>
    <w:rsid w:val="00756E58"/>
    <w:rsid w:val="00756EEB"/>
    <w:rsid w:val="0075736C"/>
    <w:rsid w:val="00760058"/>
    <w:rsid w:val="00761250"/>
    <w:rsid w:val="007616C5"/>
    <w:rsid w:val="007622E1"/>
    <w:rsid w:val="0076258E"/>
    <w:rsid w:val="007644DD"/>
    <w:rsid w:val="0076482A"/>
    <w:rsid w:val="00764FAE"/>
    <w:rsid w:val="00765733"/>
    <w:rsid w:val="00765BEF"/>
    <w:rsid w:val="0076640A"/>
    <w:rsid w:val="00766640"/>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1B4"/>
    <w:rsid w:val="0079461A"/>
    <w:rsid w:val="007970CA"/>
    <w:rsid w:val="007A0EFA"/>
    <w:rsid w:val="007A1768"/>
    <w:rsid w:val="007A255E"/>
    <w:rsid w:val="007A4A02"/>
    <w:rsid w:val="007A520F"/>
    <w:rsid w:val="007A57D7"/>
    <w:rsid w:val="007A6C4E"/>
    <w:rsid w:val="007B4974"/>
    <w:rsid w:val="007B5640"/>
    <w:rsid w:val="007B73FD"/>
    <w:rsid w:val="007C0A70"/>
    <w:rsid w:val="007C137A"/>
    <w:rsid w:val="007C19EA"/>
    <w:rsid w:val="007C251F"/>
    <w:rsid w:val="007C2893"/>
    <w:rsid w:val="007C5FD1"/>
    <w:rsid w:val="007C60B3"/>
    <w:rsid w:val="007C6E5D"/>
    <w:rsid w:val="007C7F3C"/>
    <w:rsid w:val="007D31CF"/>
    <w:rsid w:val="007D6CF0"/>
    <w:rsid w:val="007D7677"/>
    <w:rsid w:val="007E08BB"/>
    <w:rsid w:val="007E1CB2"/>
    <w:rsid w:val="007E1CB9"/>
    <w:rsid w:val="007E234E"/>
    <w:rsid w:val="007E3423"/>
    <w:rsid w:val="007E486F"/>
    <w:rsid w:val="007E519C"/>
    <w:rsid w:val="007E5E62"/>
    <w:rsid w:val="007E768D"/>
    <w:rsid w:val="007E7BCB"/>
    <w:rsid w:val="007F2E5D"/>
    <w:rsid w:val="007F3422"/>
    <w:rsid w:val="007F6F5E"/>
    <w:rsid w:val="00800499"/>
    <w:rsid w:val="0080093C"/>
    <w:rsid w:val="00801F17"/>
    <w:rsid w:val="0080295A"/>
    <w:rsid w:val="00802E90"/>
    <w:rsid w:val="00803443"/>
    <w:rsid w:val="008040D4"/>
    <w:rsid w:val="008072D6"/>
    <w:rsid w:val="0080777B"/>
    <w:rsid w:val="008113E6"/>
    <w:rsid w:val="00811520"/>
    <w:rsid w:val="00811D16"/>
    <w:rsid w:val="00816397"/>
    <w:rsid w:val="008221D0"/>
    <w:rsid w:val="00822591"/>
    <w:rsid w:val="00822DAE"/>
    <w:rsid w:val="00827BD0"/>
    <w:rsid w:val="00830E5A"/>
    <w:rsid w:val="00832031"/>
    <w:rsid w:val="0083312F"/>
    <w:rsid w:val="00835D48"/>
    <w:rsid w:val="00841149"/>
    <w:rsid w:val="008423E8"/>
    <w:rsid w:val="00844964"/>
    <w:rsid w:val="008451F7"/>
    <w:rsid w:val="00845BCA"/>
    <w:rsid w:val="00846733"/>
    <w:rsid w:val="00850F9A"/>
    <w:rsid w:val="00851699"/>
    <w:rsid w:val="00852599"/>
    <w:rsid w:val="00853C06"/>
    <w:rsid w:val="00853F21"/>
    <w:rsid w:val="0085648D"/>
    <w:rsid w:val="0086130C"/>
    <w:rsid w:val="008617C1"/>
    <w:rsid w:val="008622C6"/>
    <w:rsid w:val="00863C6F"/>
    <w:rsid w:val="0086456B"/>
    <w:rsid w:val="00864D0D"/>
    <w:rsid w:val="00865372"/>
    <w:rsid w:val="00871CF3"/>
    <w:rsid w:val="00872C3B"/>
    <w:rsid w:val="00874BF5"/>
    <w:rsid w:val="00874CCA"/>
    <w:rsid w:val="00874F03"/>
    <w:rsid w:val="00877B5A"/>
    <w:rsid w:val="00880FFE"/>
    <w:rsid w:val="00882E91"/>
    <w:rsid w:val="008830F6"/>
    <w:rsid w:val="00883744"/>
    <w:rsid w:val="00883D31"/>
    <w:rsid w:val="00885325"/>
    <w:rsid w:val="0088775B"/>
    <w:rsid w:val="0089028D"/>
    <w:rsid w:val="00891D4B"/>
    <w:rsid w:val="008923FD"/>
    <w:rsid w:val="008931CC"/>
    <w:rsid w:val="00893ABA"/>
    <w:rsid w:val="00894A25"/>
    <w:rsid w:val="0089634F"/>
    <w:rsid w:val="0089677B"/>
    <w:rsid w:val="008970A7"/>
    <w:rsid w:val="008A1955"/>
    <w:rsid w:val="008A22BA"/>
    <w:rsid w:val="008A3279"/>
    <w:rsid w:val="008A47EE"/>
    <w:rsid w:val="008A563A"/>
    <w:rsid w:val="008A64B0"/>
    <w:rsid w:val="008A6D8C"/>
    <w:rsid w:val="008A77CC"/>
    <w:rsid w:val="008B1643"/>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D6F20"/>
    <w:rsid w:val="008E1562"/>
    <w:rsid w:val="008E42D8"/>
    <w:rsid w:val="008E4D38"/>
    <w:rsid w:val="008E77A9"/>
    <w:rsid w:val="008F111C"/>
    <w:rsid w:val="008F1AD0"/>
    <w:rsid w:val="008F1C39"/>
    <w:rsid w:val="008F261C"/>
    <w:rsid w:val="008F303F"/>
    <w:rsid w:val="008F4357"/>
    <w:rsid w:val="008F57FF"/>
    <w:rsid w:val="00900940"/>
    <w:rsid w:val="00901600"/>
    <w:rsid w:val="0090326D"/>
    <w:rsid w:val="00903CA9"/>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658"/>
    <w:rsid w:val="00926F65"/>
    <w:rsid w:val="009273A7"/>
    <w:rsid w:val="00930EFB"/>
    <w:rsid w:val="00932C83"/>
    <w:rsid w:val="0093311D"/>
    <w:rsid w:val="00935B3A"/>
    <w:rsid w:val="009362DC"/>
    <w:rsid w:val="00940551"/>
    <w:rsid w:val="009416BC"/>
    <w:rsid w:val="00946026"/>
    <w:rsid w:val="00946EB3"/>
    <w:rsid w:val="009471D2"/>
    <w:rsid w:val="00950E2B"/>
    <w:rsid w:val="00951115"/>
    <w:rsid w:val="00951B83"/>
    <w:rsid w:val="00951E14"/>
    <w:rsid w:val="00952AAC"/>
    <w:rsid w:val="00952D5D"/>
    <w:rsid w:val="00955A7D"/>
    <w:rsid w:val="00955F48"/>
    <w:rsid w:val="009567D7"/>
    <w:rsid w:val="00957304"/>
    <w:rsid w:val="00957564"/>
    <w:rsid w:val="00957E51"/>
    <w:rsid w:val="009609C5"/>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2E00"/>
    <w:rsid w:val="009B3169"/>
    <w:rsid w:val="009B3756"/>
    <w:rsid w:val="009B3CFA"/>
    <w:rsid w:val="009B53C0"/>
    <w:rsid w:val="009B7545"/>
    <w:rsid w:val="009B7A8B"/>
    <w:rsid w:val="009C4D79"/>
    <w:rsid w:val="009C5FBD"/>
    <w:rsid w:val="009C72B5"/>
    <w:rsid w:val="009D023D"/>
    <w:rsid w:val="009D157F"/>
    <w:rsid w:val="009D371E"/>
    <w:rsid w:val="009D416D"/>
    <w:rsid w:val="009D46D9"/>
    <w:rsid w:val="009D68A4"/>
    <w:rsid w:val="009E1856"/>
    <w:rsid w:val="009E2416"/>
    <w:rsid w:val="009E267A"/>
    <w:rsid w:val="009E4D3A"/>
    <w:rsid w:val="009E506B"/>
    <w:rsid w:val="009E758C"/>
    <w:rsid w:val="009F08FD"/>
    <w:rsid w:val="009F1EB1"/>
    <w:rsid w:val="009F2C1E"/>
    <w:rsid w:val="009F2FF0"/>
    <w:rsid w:val="009F5677"/>
    <w:rsid w:val="009F6C18"/>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0A8C"/>
    <w:rsid w:val="00A30FB9"/>
    <w:rsid w:val="00A31FD6"/>
    <w:rsid w:val="00A32093"/>
    <w:rsid w:val="00A325CE"/>
    <w:rsid w:val="00A3378D"/>
    <w:rsid w:val="00A33E94"/>
    <w:rsid w:val="00A3648F"/>
    <w:rsid w:val="00A372E5"/>
    <w:rsid w:val="00A41242"/>
    <w:rsid w:val="00A45EAE"/>
    <w:rsid w:val="00A51904"/>
    <w:rsid w:val="00A547B4"/>
    <w:rsid w:val="00A55853"/>
    <w:rsid w:val="00A559D4"/>
    <w:rsid w:val="00A573C1"/>
    <w:rsid w:val="00A57C63"/>
    <w:rsid w:val="00A57E83"/>
    <w:rsid w:val="00A61D78"/>
    <w:rsid w:val="00A6355B"/>
    <w:rsid w:val="00A64F77"/>
    <w:rsid w:val="00A65098"/>
    <w:rsid w:val="00A65894"/>
    <w:rsid w:val="00A66F9D"/>
    <w:rsid w:val="00A73DB4"/>
    <w:rsid w:val="00A75983"/>
    <w:rsid w:val="00A77140"/>
    <w:rsid w:val="00A778C3"/>
    <w:rsid w:val="00A80D5C"/>
    <w:rsid w:val="00A811C9"/>
    <w:rsid w:val="00A82905"/>
    <w:rsid w:val="00A830CF"/>
    <w:rsid w:val="00A846C5"/>
    <w:rsid w:val="00A9116E"/>
    <w:rsid w:val="00A91F3B"/>
    <w:rsid w:val="00A921FA"/>
    <w:rsid w:val="00A92282"/>
    <w:rsid w:val="00A9653D"/>
    <w:rsid w:val="00A96644"/>
    <w:rsid w:val="00AA09AD"/>
    <w:rsid w:val="00AA357E"/>
    <w:rsid w:val="00AA4E40"/>
    <w:rsid w:val="00AA5BBE"/>
    <w:rsid w:val="00AA5F6F"/>
    <w:rsid w:val="00AB0862"/>
    <w:rsid w:val="00AB32C5"/>
    <w:rsid w:val="00AB3AB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358E"/>
    <w:rsid w:val="00AE4811"/>
    <w:rsid w:val="00AE4C37"/>
    <w:rsid w:val="00AE5011"/>
    <w:rsid w:val="00AE7BC9"/>
    <w:rsid w:val="00AF14F1"/>
    <w:rsid w:val="00AF1C58"/>
    <w:rsid w:val="00AF36D8"/>
    <w:rsid w:val="00AF554F"/>
    <w:rsid w:val="00AF56D7"/>
    <w:rsid w:val="00AF63A0"/>
    <w:rsid w:val="00B0147E"/>
    <w:rsid w:val="00B02597"/>
    <w:rsid w:val="00B06E3D"/>
    <w:rsid w:val="00B07439"/>
    <w:rsid w:val="00B114F5"/>
    <w:rsid w:val="00B12629"/>
    <w:rsid w:val="00B13D3C"/>
    <w:rsid w:val="00B14702"/>
    <w:rsid w:val="00B167C1"/>
    <w:rsid w:val="00B205D2"/>
    <w:rsid w:val="00B21D4C"/>
    <w:rsid w:val="00B246F3"/>
    <w:rsid w:val="00B2481F"/>
    <w:rsid w:val="00B2482D"/>
    <w:rsid w:val="00B2560E"/>
    <w:rsid w:val="00B25762"/>
    <w:rsid w:val="00B26377"/>
    <w:rsid w:val="00B271FC"/>
    <w:rsid w:val="00B275C3"/>
    <w:rsid w:val="00B3073D"/>
    <w:rsid w:val="00B3224C"/>
    <w:rsid w:val="00B365DC"/>
    <w:rsid w:val="00B36F78"/>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5A8E"/>
    <w:rsid w:val="00B660F0"/>
    <w:rsid w:val="00B669B1"/>
    <w:rsid w:val="00B67A43"/>
    <w:rsid w:val="00B70A79"/>
    <w:rsid w:val="00B70B7E"/>
    <w:rsid w:val="00B748E1"/>
    <w:rsid w:val="00B75415"/>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B7A60"/>
    <w:rsid w:val="00BC0EF2"/>
    <w:rsid w:val="00BC1A00"/>
    <w:rsid w:val="00BC33DC"/>
    <w:rsid w:val="00BC4ADB"/>
    <w:rsid w:val="00BC53AF"/>
    <w:rsid w:val="00BC5755"/>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9D5"/>
    <w:rsid w:val="00BF6577"/>
    <w:rsid w:val="00BF7816"/>
    <w:rsid w:val="00C006A6"/>
    <w:rsid w:val="00C013C4"/>
    <w:rsid w:val="00C0164B"/>
    <w:rsid w:val="00C04696"/>
    <w:rsid w:val="00C049E5"/>
    <w:rsid w:val="00C070F5"/>
    <w:rsid w:val="00C11118"/>
    <w:rsid w:val="00C12ED3"/>
    <w:rsid w:val="00C12FA9"/>
    <w:rsid w:val="00C167FA"/>
    <w:rsid w:val="00C1777A"/>
    <w:rsid w:val="00C21997"/>
    <w:rsid w:val="00C21D5C"/>
    <w:rsid w:val="00C246FA"/>
    <w:rsid w:val="00C2567B"/>
    <w:rsid w:val="00C25B45"/>
    <w:rsid w:val="00C263E6"/>
    <w:rsid w:val="00C2728B"/>
    <w:rsid w:val="00C27FA8"/>
    <w:rsid w:val="00C30F7C"/>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691"/>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5AE"/>
    <w:rsid w:val="00C82A13"/>
    <w:rsid w:val="00C82CD8"/>
    <w:rsid w:val="00C83721"/>
    <w:rsid w:val="00C84960"/>
    <w:rsid w:val="00C84B2C"/>
    <w:rsid w:val="00C8625E"/>
    <w:rsid w:val="00C86473"/>
    <w:rsid w:val="00C921CB"/>
    <w:rsid w:val="00C93AF2"/>
    <w:rsid w:val="00C943E7"/>
    <w:rsid w:val="00C94733"/>
    <w:rsid w:val="00C94B02"/>
    <w:rsid w:val="00C94F6C"/>
    <w:rsid w:val="00C95F8A"/>
    <w:rsid w:val="00C977D3"/>
    <w:rsid w:val="00C9781F"/>
    <w:rsid w:val="00CA09B0"/>
    <w:rsid w:val="00CA5721"/>
    <w:rsid w:val="00CA6325"/>
    <w:rsid w:val="00CB2D3C"/>
    <w:rsid w:val="00CB2FB6"/>
    <w:rsid w:val="00CB3081"/>
    <w:rsid w:val="00CB716E"/>
    <w:rsid w:val="00CB7F4B"/>
    <w:rsid w:val="00CC2466"/>
    <w:rsid w:val="00CC3B18"/>
    <w:rsid w:val="00CC3F1C"/>
    <w:rsid w:val="00CC4478"/>
    <w:rsid w:val="00CC63F9"/>
    <w:rsid w:val="00CC640E"/>
    <w:rsid w:val="00CC6B5F"/>
    <w:rsid w:val="00CC758A"/>
    <w:rsid w:val="00CD5450"/>
    <w:rsid w:val="00CD66A1"/>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1FF1"/>
    <w:rsid w:val="00D03E4F"/>
    <w:rsid w:val="00D04306"/>
    <w:rsid w:val="00D04650"/>
    <w:rsid w:val="00D05BC4"/>
    <w:rsid w:val="00D12760"/>
    <w:rsid w:val="00D147EC"/>
    <w:rsid w:val="00D14E31"/>
    <w:rsid w:val="00D15434"/>
    <w:rsid w:val="00D15C33"/>
    <w:rsid w:val="00D1708B"/>
    <w:rsid w:val="00D202C2"/>
    <w:rsid w:val="00D208CE"/>
    <w:rsid w:val="00D20A1E"/>
    <w:rsid w:val="00D22E95"/>
    <w:rsid w:val="00D23E63"/>
    <w:rsid w:val="00D249FC"/>
    <w:rsid w:val="00D27460"/>
    <w:rsid w:val="00D30714"/>
    <w:rsid w:val="00D3159F"/>
    <w:rsid w:val="00D348D2"/>
    <w:rsid w:val="00D36CBC"/>
    <w:rsid w:val="00D37C97"/>
    <w:rsid w:val="00D405BA"/>
    <w:rsid w:val="00D425DA"/>
    <w:rsid w:val="00D43062"/>
    <w:rsid w:val="00D4314A"/>
    <w:rsid w:val="00D43773"/>
    <w:rsid w:val="00D448C2"/>
    <w:rsid w:val="00D45024"/>
    <w:rsid w:val="00D453AB"/>
    <w:rsid w:val="00D46BEC"/>
    <w:rsid w:val="00D50831"/>
    <w:rsid w:val="00D5266F"/>
    <w:rsid w:val="00D5599D"/>
    <w:rsid w:val="00D5791F"/>
    <w:rsid w:val="00D57CCD"/>
    <w:rsid w:val="00D60A33"/>
    <w:rsid w:val="00D60D01"/>
    <w:rsid w:val="00D614CF"/>
    <w:rsid w:val="00D62113"/>
    <w:rsid w:val="00D62373"/>
    <w:rsid w:val="00D62965"/>
    <w:rsid w:val="00D63A5D"/>
    <w:rsid w:val="00D66EC1"/>
    <w:rsid w:val="00D70040"/>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2E33"/>
    <w:rsid w:val="00D937B8"/>
    <w:rsid w:val="00D938FB"/>
    <w:rsid w:val="00D93B37"/>
    <w:rsid w:val="00D93BE2"/>
    <w:rsid w:val="00D9569D"/>
    <w:rsid w:val="00D9708F"/>
    <w:rsid w:val="00D976E5"/>
    <w:rsid w:val="00DA0345"/>
    <w:rsid w:val="00DA1082"/>
    <w:rsid w:val="00DA1C04"/>
    <w:rsid w:val="00DA2A75"/>
    <w:rsid w:val="00DA2E19"/>
    <w:rsid w:val="00DA5899"/>
    <w:rsid w:val="00DA61F6"/>
    <w:rsid w:val="00DA70C1"/>
    <w:rsid w:val="00DA7251"/>
    <w:rsid w:val="00DA7D17"/>
    <w:rsid w:val="00DB1327"/>
    <w:rsid w:val="00DB1FC3"/>
    <w:rsid w:val="00DB3264"/>
    <w:rsid w:val="00DB540F"/>
    <w:rsid w:val="00DB5E5A"/>
    <w:rsid w:val="00DB5F0E"/>
    <w:rsid w:val="00DB6B57"/>
    <w:rsid w:val="00DB6D87"/>
    <w:rsid w:val="00DB796C"/>
    <w:rsid w:val="00DC06C2"/>
    <w:rsid w:val="00DC49CB"/>
    <w:rsid w:val="00DC5A0D"/>
    <w:rsid w:val="00DC7801"/>
    <w:rsid w:val="00DC78D0"/>
    <w:rsid w:val="00DD12F3"/>
    <w:rsid w:val="00DD133C"/>
    <w:rsid w:val="00DD29FD"/>
    <w:rsid w:val="00DD4150"/>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D39"/>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10F2"/>
    <w:rsid w:val="00E3552F"/>
    <w:rsid w:val="00E35CDB"/>
    <w:rsid w:val="00E361C0"/>
    <w:rsid w:val="00E4098D"/>
    <w:rsid w:val="00E40DD1"/>
    <w:rsid w:val="00E412C8"/>
    <w:rsid w:val="00E4325E"/>
    <w:rsid w:val="00E43F70"/>
    <w:rsid w:val="00E442E1"/>
    <w:rsid w:val="00E46447"/>
    <w:rsid w:val="00E47778"/>
    <w:rsid w:val="00E47C61"/>
    <w:rsid w:val="00E5025E"/>
    <w:rsid w:val="00E502D1"/>
    <w:rsid w:val="00E50402"/>
    <w:rsid w:val="00E51E75"/>
    <w:rsid w:val="00E52770"/>
    <w:rsid w:val="00E557A3"/>
    <w:rsid w:val="00E6231B"/>
    <w:rsid w:val="00E63153"/>
    <w:rsid w:val="00E6318A"/>
    <w:rsid w:val="00E64208"/>
    <w:rsid w:val="00E64783"/>
    <w:rsid w:val="00E66229"/>
    <w:rsid w:val="00E67506"/>
    <w:rsid w:val="00E6752A"/>
    <w:rsid w:val="00E7308A"/>
    <w:rsid w:val="00E7390F"/>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501"/>
    <w:rsid w:val="00EA2A5E"/>
    <w:rsid w:val="00EA71BC"/>
    <w:rsid w:val="00EA760F"/>
    <w:rsid w:val="00EA7CA4"/>
    <w:rsid w:val="00EB0395"/>
    <w:rsid w:val="00EB1CD0"/>
    <w:rsid w:val="00EB2725"/>
    <w:rsid w:val="00EB3640"/>
    <w:rsid w:val="00EB4964"/>
    <w:rsid w:val="00EB4FB2"/>
    <w:rsid w:val="00EB52C9"/>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652E"/>
    <w:rsid w:val="00F1767E"/>
    <w:rsid w:val="00F20C46"/>
    <w:rsid w:val="00F229BC"/>
    <w:rsid w:val="00F22CA2"/>
    <w:rsid w:val="00F24D4F"/>
    <w:rsid w:val="00F255D0"/>
    <w:rsid w:val="00F305BA"/>
    <w:rsid w:val="00F320F8"/>
    <w:rsid w:val="00F32F20"/>
    <w:rsid w:val="00F351ED"/>
    <w:rsid w:val="00F35C95"/>
    <w:rsid w:val="00F36088"/>
    <w:rsid w:val="00F36154"/>
    <w:rsid w:val="00F363CC"/>
    <w:rsid w:val="00F3732A"/>
    <w:rsid w:val="00F37D62"/>
    <w:rsid w:val="00F406B1"/>
    <w:rsid w:val="00F40E25"/>
    <w:rsid w:val="00F4106F"/>
    <w:rsid w:val="00F42E9A"/>
    <w:rsid w:val="00F439ED"/>
    <w:rsid w:val="00F4461B"/>
    <w:rsid w:val="00F4616C"/>
    <w:rsid w:val="00F5544D"/>
    <w:rsid w:val="00F62A52"/>
    <w:rsid w:val="00F63BF0"/>
    <w:rsid w:val="00F64306"/>
    <w:rsid w:val="00F6492A"/>
    <w:rsid w:val="00F67643"/>
    <w:rsid w:val="00F73E83"/>
    <w:rsid w:val="00F748CC"/>
    <w:rsid w:val="00F7772E"/>
    <w:rsid w:val="00F77AE5"/>
    <w:rsid w:val="00F80CE5"/>
    <w:rsid w:val="00F8177E"/>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4D70"/>
    <w:rsid w:val="00FC6B18"/>
    <w:rsid w:val="00FD0896"/>
    <w:rsid w:val="00FD0EED"/>
    <w:rsid w:val="00FD1180"/>
    <w:rsid w:val="00FD160E"/>
    <w:rsid w:val="00FD3B6A"/>
    <w:rsid w:val="00FD3E96"/>
    <w:rsid w:val="00FD456A"/>
    <w:rsid w:val="00FD4A15"/>
    <w:rsid w:val="00FD506A"/>
    <w:rsid w:val="00FD704C"/>
    <w:rsid w:val="00FE1166"/>
    <w:rsid w:val="00FE1BA0"/>
    <w:rsid w:val="00FE35DC"/>
    <w:rsid w:val="00FE5024"/>
    <w:rsid w:val="00FF0A0F"/>
    <w:rsid w:val="00FF0D37"/>
    <w:rsid w:val="00FF27AD"/>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969811D-5188-42A5-BA6E-DE8EDF97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28866177">
      <w:bodyDiv w:val="1"/>
      <w:marLeft w:val="0"/>
      <w:marRight w:val="0"/>
      <w:marTop w:val="0"/>
      <w:marBottom w:val="0"/>
      <w:divBdr>
        <w:top w:val="none" w:sz="0" w:space="0" w:color="auto"/>
        <w:left w:val="none" w:sz="0" w:space="0" w:color="auto"/>
        <w:bottom w:val="none" w:sz="0" w:space="0" w:color="auto"/>
        <w:right w:val="none" w:sz="0" w:space="0" w:color="auto"/>
      </w:divBdr>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93F5-1477-418A-AC72-307C393F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Becca Trietch (DOA)</cp:lastModifiedBy>
  <cp:revision>2</cp:revision>
  <cp:lastPrinted>2018-06-25T18:07:00Z</cp:lastPrinted>
  <dcterms:created xsi:type="dcterms:W3CDTF">2018-10-02T19:56:00Z</dcterms:created>
  <dcterms:modified xsi:type="dcterms:W3CDTF">2018-10-02T19:56:00Z</dcterms:modified>
</cp:coreProperties>
</file>